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3CB7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38E7AD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766FB" w14:textId="7B10EBF4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B89E1" wp14:editId="00DA8E6A">
                <wp:simplePos x="0" y="0"/>
                <wp:positionH relativeFrom="column">
                  <wp:posOffset>7932420</wp:posOffset>
                </wp:positionH>
                <wp:positionV relativeFrom="paragraph">
                  <wp:posOffset>-220345</wp:posOffset>
                </wp:positionV>
                <wp:extent cx="1362075" cy="300355"/>
                <wp:effectExtent l="0" t="0" r="1905" b="4445"/>
                <wp:wrapNone/>
                <wp:docPr id="4785222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EAE9C" w14:textId="77777777" w:rsidR="00AA466B" w:rsidRPr="000D77DE" w:rsidRDefault="00AA466B" w:rsidP="00AA4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D77D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แบบติดตาม ปค.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89E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24.6pt;margin-top:-17.35pt;width:107.2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" stroked="f">
                <v:textbox>
                  <w:txbxContent>
                    <w:p w14:paraId="1DCEAE9C" w14:textId="77777777" w:rsidR="00AA466B" w:rsidRPr="000D77DE" w:rsidRDefault="00AA466B" w:rsidP="00AA466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D77D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แบบติดตาม ปค. 5</w:t>
                      </w:r>
                    </w:p>
                  </w:txbxContent>
                </v:textbox>
              </v:shape>
            </w:pict>
          </mc:Fallback>
        </mc:AlternateContent>
      </w: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โรงเรียน......................................</w:t>
      </w:r>
    </w:p>
    <w:p w14:paraId="24A66FF8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รายงานผลการติดตามการประเมินผลการควบคุมภายใน</w:t>
      </w:r>
    </w:p>
    <w:p w14:paraId="20224D32" w14:textId="589FA5D7" w:rsidR="00AA466B" w:rsidRPr="000D77DE" w:rsidRDefault="00AA466B" w:rsidP="00AA466B">
      <w:pPr>
        <w:spacing w:after="0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>ณ วันที่ 30 เดือน กันยายน พ.ศ. 256</w:t>
      </w:r>
      <w:r w:rsidR="007470A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EF8314F" w14:textId="77777777" w:rsidR="00AA466B" w:rsidRPr="000D77DE" w:rsidRDefault="00AA466B" w:rsidP="00AA466B">
      <w:pPr>
        <w:spacing w:after="0"/>
        <w:ind w:left="11520" w:right="-643" w:firstLine="720"/>
        <w:rPr>
          <w:rFonts w:ascii="TH SarabunIT๙" w:hAnsi="TH SarabunIT๙" w:cs="TH SarabunIT๙"/>
          <w:sz w:val="16"/>
          <w:szCs w:val="16"/>
          <w:cs/>
        </w:rPr>
      </w:pPr>
      <w:r w:rsidRPr="000D77DE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    </w:t>
      </w: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268"/>
        <w:gridCol w:w="1984"/>
        <w:gridCol w:w="1843"/>
        <w:gridCol w:w="1701"/>
        <w:gridCol w:w="1985"/>
        <w:gridCol w:w="1417"/>
        <w:gridCol w:w="1559"/>
      </w:tblGrid>
      <w:tr w:rsidR="00AA466B" w:rsidRPr="000D77DE" w14:paraId="75B09666" w14:textId="77777777" w:rsidTr="00AA466B">
        <w:trPr>
          <w:trHeight w:val="1347"/>
        </w:trPr>
        <w:tc>
          <w:tcPr>
            <w:tcW w:w="2552" w:type="dxa"/>
          </w:tcPr>
          <w:p w14:paraId="72887BB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  <w:p w14:paraId="78FFEBE8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(1)</w:t>
            </w:r>
          </w:p>
        </w:tc>
        <w:tc>
          <w:tcPr>
            <w:tcW w:w="2268" w:type="dxa"/>
          </w:tcPr>
          <w:p w14:paraId="0D0A1301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ความเสี่ยง </w:t>
            </w:r>
          </w:p>
          <w:p w14:paraId="5687BA3F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00D529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FE4A4E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</w:p>
          <w:p w14:paraId="787565F4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4AD536C1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               (2)</w:t>
            </w:r>
          </w:p>
        </w:tc>
        <w:tc>
          <w:tcPr>
            <w:tcW w:w="1984" w:type="dxa"/>
          </w:tcPr>
          <w:p w14:paraId="70A2605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20575F86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ที่มีอยู่</w:t>
            </w:r>
          </w:p>
          <w:p w14:paraId="52F850D9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428560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0386F8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5DC2C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</w:tc>
        <w:tc>
          <w:tcPr>
            <w:tcW w:w="1843" w:type="dxa"/>
          </w:tcPr>
          <w:p w14:paraId="7406B26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  <w:p w14:paraId="3FF6C5E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7913EB0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2CC596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A4D526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91DB7C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(4)</w:t>
            </w:r>
          </w:p>
        </w:tc>
        <w:tc>
          <w:tcPr>
            <w:tcW w:w="1701" w:type="dxa"/>
          </w:tcPr>
          <w:p w14:paraId="589E053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  <w:p w14:paraId="413B727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ที่ยังมีอยู่</w:t>
            </w:r>
          </w:p>
          <w:p w14:paraId="20A30464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EC3CE8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E95C30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8250F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0D77DE">
              <w:rPr>
                <w:rFonts w:ascii="TH SarabunIT๙" w:hAnsi="TH SarabunIT๙" w:cs="TH SarabunIT๙"/>
                <w:sz w:val="28"/>
              </w:rPr>
              <w:t>5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1A69D28E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การปรับปรุง</w:t>
            </w:r>
          </w:p>
          <w:p w14:paraId="68BF407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0C19F060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275B1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DEF88C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F1CF41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(6)</w:t>
            </w:r>
          </w:p>
        </w:tc>
        <w:tc>
          <w:tcPr>
            <w:tcW w:w="1417" w:type="dxa"/>
          </w:tcPr>
          <w:p w14:paraId="0DA8B38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14:paraId="1BFBFD64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  <w:p w14:paraId="2D349369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07F1D1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D4D47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E8990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(7)</w:t>
            </w:r>
          </w:p>
        </w:tc>
        <w:tc>
          <w:tcPr>
            <w:tcW w:w="1559" w:type="dxa"/>
          </w:tcPr>
          <w:p w14:paraId="25435E50" w14:textId="77777777" w:rsidR="00AA466B" w:rsidRPr="000D77DE" w:rsidRDefault="00AA466B" w:rsidP="00FE1733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วิธีการติดตาม</w:t>
            </w:r>
          </w:p>
          <w:p w14:paraId="2485E28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และสรุปผล </w:t>
            </w:r>
          </w:p>
          <w:p w14:paraId="3F50291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การประเมิน/ข้อคิดเห็น</w:t>
            </w:r>
          </w:p>
          <w:p w14:paraId="01460FBC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77D65CBC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(8)</w:t>
            </w:r>
          </w:p>
        </w:tc>
      </w:tr>
      <w:tr w:rsidR="00AA466B" w:rsidRPr="000D77DE" w14:paraId="4791DB6A" w14:textId="77777777" w:rsidTr="00AA466B">
        <w:trPr>
          <w:trHeight w:val="3535"/>
        </w:trPr>
        <w:tc>
          <w:tcPr>
            <w:tcW w:w="2552" w:type="dxa"/>
          </w:tcPr>
          <w:p w14:paraId="1286C769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CC077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06D59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FBA2F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68885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C0424A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BE0E8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FFDD2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A93D74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74EA6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812965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DE187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761F013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4408CE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12A2FF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03FA82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5AE4051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8E63D43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C92B60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19B4DAB" w14:textId="77777777" w:rsidR="00AA466B" w:rsidRPr="000D77DE" w:rsidRDefault="00AA466B" w:rsidP="00AA466B">
      <w:pPr>
        <w:spacing w:before="240" w:after="0" w:line="240" w:lineRule="auto"/>
        <w:ind w:left="10773" w:hanging="283"/>
        <w:rPr>
          <w:rFonts w:ascii="TH SarabunIT๙" w:hAnsi="TH SarabunIT๙" w:cs="TH SarabunIT๙"/>
          <w:sz w:val="32"/>
          <w:szCs w:val="32"/>
        </w:rPr>
      </w:pPr>
      <w:r w:rsidRPr="000D77DE">
        <w:rPr>
          <w:rFonts w:ascii="TH SarabunIT๙" w:hAnsi="TH SarabunIT๙" w:cs="TH SarabunIT๙"/>
          <w:sz w:val="32"/>
          <w:szCs w:val="32"/>
          <w:cs/>
        </w:rPr>
        <w:t xml:space="preserve">ลายมือชื่อ.................(9)......................                   </w:t>
      </w:r>
    </w:p>
    <w:p w14:paraId="7DFF82FE" w14:textId="77777777" w:rsidR="00AA466B" w:rsidRPr="000D77DE" w:rsidRDefault="00AA466B" w:rsidP="00AA466B">
      <w:pPr>
        <w:spacing w:after="0" w:line="240" w:lineRule="auto"/>
        <w:ind w:left="10773" w:hanging="1275"/>
        <w:rPr>
          <w:rFonts w:ascii="TH SarabunIT๙" w:hAnsi="TH SarabunIT๙" w:cs="TH SarabunIT๙"/>
          <w:sz w:val="32"/>
          <w:szCs w:val="32"/>
        </w:rPr>
      </w:pPr>
      <w:r w:rsidRPr="000D77DE">
        <w:rPr>
          <w:rFonts w:ascii="TH SarabunIT๙" w:hAnsi="TH SarabunIT๙" w:cs="TH SarabunIT๙"/>
          <w:sz w:val="32"/>
          <w:szCs w:val="32"/>
          <w:cs/>
        </w:rPr>
        <w:t xml:space="preserve">              ตำแหน่ง.................(10)......................                   </w:t>
      </w:r>
      <w:r w:rsidRPr="000D77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513D5D" w14:textId="77777777" w:rsidR="00AA466B" w:rsidRPr="000D77DE" w:rsidRDefault="00AA466B" w:rsidP="00AA466B">
      <w:pPr>
        <w:spacing w:line="240" w:lineRule="auto"/>
        <w:ind w:left="720" w:firstLine="9770"/>
        <w:rPr>
          <w:rFonts w:ascii="TH SarabunIT๙" w:hAnsi="TH SarabunIT๙" w:cs="TH SarabunIT๙"/>
          <w:sz w:val="32"/>
          <w:szCs w:val="32"/>
        </w:rPr>
      </w:pPr>
      <w:r w:rsidRPr="000D77DE">
        <w:rPr>
          <w:rFonts w:ascii="TH SarabunIT๙" w:hAnsi="TH SarabunIT๙" w:cs="TH SarabunIT๙"/>
          <w:sz w:val="32"/>
          <w:szCs w:val="32"/>
        </w:rPr>
        <w:t xml:space="preserve"> </w: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  วันที่ ....(11)....เดือน.............พ.ศ.......</w:t>
      </w:r>
    </w:p>
    <w:p w14:paraId="1DABF2A0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87B5CB" w14:textId="77777777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9562C80" w14:textId="77777777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9F5F8BA" w14:textId="77777777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C53C353" w14:textId="5D0CAD6C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b/>
          <w:bCs/>
          <w:i/>
          <w:iCs/>
          <w:sz w:val="28"/>
          <w:cs/>
        </w:rPr>
      </w:pPr>
      <w:r w:rsidRPr="000D77DE">
        <w:rPr>
          <w:rFonts w:ascii="TH SarabunIT๙" w:hAnsi="TH SarabunIT๙" w:cs="TH SarabunIT๙"/>
          <w:b/>
          <w:bCs/>
          <w:sz w:val="28"/>
          <w:cs/>
        </w:rPr>
        <w:t>คำอธิบาย แบบรายงานผลการติดตามการประเมินผลการควบคุมภายใน</w:t>
      </w:r>
      <w:r w:rsidRPr="000D77DE">
        <w:rPr>
          <w:rFonts w:ascii="TH SarabunIT๙" w:hAnsi="TH SarabunIT๙" w:cs="TH SarabunIT๙"/>
          <w:b/>
          <w:bCs/>
          <w:sz w:val="28"/>
        </w:rPr>
        <w:t xml:space="preserve"> (</w:t>
      </w:r>
      <w:r w:rsidRPr="000D77DE">
        <w:rPr>
          <w:rFonts w:ascii="TH SarabunIT๙" w:hAnsi="TH SarabunIT๙" w:cs="TH SarabunIT๙"/>
          <w:b/>
          <w:bCs/>
          <w:sz w:val="28"/>
          <w:cs/>
        </w:rPr>
        <w:t xml:space="preserve">แบบติดตาม ปค.5) </w:t>
      </w:r>
      <w:r w:rsidRPr="000D77DE">
        <w:rPr>
          <w:rFonts w:ascii="TH SarabunIT๙" w:hAnsi="TH SarabunIT๙" w:cs="TH SarabunIT๙"/>
          <w:b/>
          <w:bCs/>
          <w:i/>
          <w:iCs/>
          <w:sz w:val="28"/>
          <w:cs/>
        </w:rPr>
        <w:t>(หากปี 256</w:t>
      </w:r>
      <w:r w:rsidR="00E61DC4">
        <w:rPr>
          <w:rFonts w:ascii="TH SarabunIT๙" w:hAnsi="TH SarabunIT๙" w:cs="TH SarabunIT๙" w:hint="cs"/>
          <w:b/>
          <w:bCs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b/>
          <w:bCs/>
          <w:i/>
          <w:iCs/>
          <w:sz w:val="28"/>
          <w:cs/>
        </w:rPr>
        <w:t xml:space="preserve"> มี ปค.5 หลายเรื่องก็ต้องทำแบบติดตามให้ครบทุกเรื่อง)</w:t>
      </w:r>
    </w:p>
    <w:p w14:paraId="24791322" w14:textId="395F42A7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0D77DE">
        <w:rPr>
          <w:rFonts w:ascii="TH SarabunIT๙" w:hAnsi="TH SarabunIT๙" w:cs="TH SarabunIT๙"/>
          <w:b/>
          <w:bCs/>
          <w:sz w:val="28"/>
          <w:cs/>
        </w:rPr>
        <w:tab/>
      </w:r>
      <w:r w:rsidRPr="000D77DE">
        <w:rPr>
          <w:rFonts w:ascii="TH SarabunIT๙" w:hAnsi="TH SarabunIT๙" w:cs="TH SarabunIT๙"/>
          <w:sz w:val="28"/>
          <w:cs/>
        </w:rPr>
        <w:t>(1) ระบุกิจกรรมตามภารกิจของหน่วยงานพร้อมทั้งวัตถุประสงค์ของกิจกรรม</w:t>
      </w:r>
      <w:r w:rsidRPr="000D77DE">
        <w:rPr>
          <w:rFonts w:ascii="TH SarabunIT๙" w:hAnsi="TH SarabunIT๙" w:cs="TH SarabunIT๙"/>
          <w:sz w:val="28"/>
        </w:rPr>
        <w:t xml:space="preserve"> </w:t>
      </w:r>
      <w:r w:rsidRPr="000D77DE">
        <w:rPr>
          <w:rFonts w:ascii="TH SarabunIT๙" w:hAnsi="TH SarabunIT๙" w:cs="TH SarabunIT๙"/>
          <w:i/>
          <w:iCs/>
          <w:sz w:val="28"/>
        </w:rPr>
        <w:t>(</w:t>
      </w:r>
      <w:r w:rsidRPr="000D77DE">
        <w:rPr>
          <w:rFonts w:ascii="TH SarabunIT๙" w:hAnsi="TH SarabunIT๙" w:cs="TH SarabunIT๙"/>
          <w:i/>
          <w:iCs/>
          <w:sz w:val="28"/>
          <w:cs/>
        </w:rPr>
        <w:t>ยกข้อความมาจาก ปค.5 ปี</w:t>
      </w:r>
      <w:r>
        <w:rPr>
          <w:rFonts w:ascii="TH SarabunIT๙" w:hAnsi="TH SarabunIT๙" w:cs="TH SarabunIT๙"/>
          <w:i/>
          <w:iCs/>
          <w:sz w:val="28"/>
        </w:rPr>
        <w:t xml:space="preserve">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53DFB9DF" w14:textId="36176E58" w:rsidR="00AA466B" w:rsidRPr="000D77DE" w:rsidRDefault="00AA466B" w:rsidP="00AA46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D77DE">
        <w:rPr>
          <w:rFonts w:ascii="TH SarabunIT๙" w:hAnsi="TH SarabunIT๙" w:cs="TH SarabunIT๙"/>
          <w:sz w:val="28"/>
          <w:cs/>
        </w:rPr>
        <w:tab/>
        <w:t>(2) ระบุความเสี่ยงสำคัญที่ทำให้ภารกิจนั้นไม่บรรลุวัตถุประสงค์</w:t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D77DE">
        <w:rPr>
          <w:rFonts w:ascii="TH SarabunIT๙" w:hAnsi="TH SarabunIT๙" w:cs="TH SarabunIT๙"/>
          <w:i/>
          <w:iCs/>
          <w:sz w:val="28"/>
        </w:rPr>
        <w:t>(</w:t>
      </w:r>
      <w:r w:rsidRPr="000D77DE">
        <w:rPr>
          <w:rFonts w:ascii="TH SarabunIT๙" w:hAnsi="TH SarabunIT๙" w:cs="TH SarabunIT๙"/>
          <w:i/>
          <w:iCs/>
          <w:sz w:val="28"/>
          <w:cs/>
        </w:rPr>
        <w:t>ยกข้อความมาจาก ปค.5 ปี</w:t>
      </w:r>
      <w:r>
        <w:rPr>
          <w:rFonts w:ascii="TH SarabunIT๙" w:hAnsi="TH SarabunIT๙" w:cs="TH SarabunIT๙" w:hint="cs"/>
          <w:i/>
          <w:iCs/>
          <w:sz w:val="28"/>
          <w:cs/>
        </w:rPr>
        <w:t xml:space="preserve">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48EA7488" w14:textId="28F12A18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0D77DE">
        <w:rPr>
          <w:rFonts w:ascii="TH SarabunIT๙" w:hAnsi="TH SarabunIT๙" w:cs="TH SarabunIT๙"/>
          <w:sz w:val="28"/>
          <w:cs/>
        </w:rPr>
        <w:tab/>
        <w:t>(3) ระบุกิจกรรมการปฏิบัติงานในแต่ละขั้นตอนของกิจกรรม</w:t>
      </w:r>
      <w:r w:rsidRPr="000D77DE">
        <w:rPr>
          <w:rFonts w:ascii="TH SarabunIT๙" w:hAnsi="TH SarabunIT๙" w:cs="TH SarabunIT๙"/>
          <w:sz w:val="28"/>
        </w:rPr>
        <w:t xml:space="preserve"> </w:t>
      </w:r>
      <w:r w:rsidRPr="000D77DE">
        <w:rPr>
          <w:rFonts w:ascii="TH SarabunIT๙" w:hAnsi="TH SarabunIT๙" w:cs="TH SarabunIT๙"/>
          <w:i/>
          <w:iCs/>
          <w:sz w:val="28"/>
        </w:rPr>
        <w:t>(</w:t>
      </w:r>
      <w:r w:rsidRPr="000D77DE">
        <w:rPr>
          <w:rFonts w:ascii="TH SarabunIT๙" w:hAnsi="TH SarabunIT๙" w:cs="TH SarabunIT๙"/>
          <w:i/>
          <w:iCs/>
          <w:sz w:val="28"/>
          <w:cs/>
        </w:rPr>
        <w:t>ยกข้อความมาจาก ปค.5 ปี</w:t>
      </w:r>
      <w:r>
        <w:rPr>
          <w:rFonts w:ascii="TH SarabunIT๙" w:hAnsi="TH SarabunIT๙" w:cs="TH SarabunIT๙" w:hint="cs"/>
          <w:i/>
          <w:iCs/>
          <w:sz w:val="28"/>
          <w:cs/>
        </w:rPr>
        <w:t xml:space="preserve">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65855B0C" w14:textId="67B72B61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0D77DE">
        <w:rPr>
          <w:rFonts w:ascii="TH SarabunIT๙" w:hAnsi="TH SarabunIT๙" w:cs="TH SarabunIT๙"/>
          <w:sz w:val="28"/>
          <w:cs/>
        </w:rPr>
        <w:tab/>
        <w:t xml:space="preserve">(4) ระบุผลการประเมินการควบคุมภายในว่ามีความเพียงพอและปฏิบัติตามการควบคุมที่มีอยู่ตาม (3) หรือไม่ </w:t>
      </w:r>
      <w:r w:rsidRPr="000D77DE">
        <w:rPr>
          <w:rFonts w:ascii="TH SarabunIT๙" w:hAnsi="TH SarabunIT๙" w:cs="TH SarabunIT๙"/>
          <w:i/>
          <w:iCs/>
          <w:sz w:val="28"/>
        </w:rPr>
        <w:t>(</w:t>
      </w:r>
      <w:r w:rsidRPr="000D77DE">
        <w:rPr>
          <w:rFonts w:ascii="TH SarabunIT๙" w:hAnsi="TH SarabunIT๙" w:cs="TH SarabunIT๙"/>
          <w:i/>
          <w:iCs/>
          <w:sz w:val="28"/>
          <w:cs/>
        </w:rPr>
        <w:t>ยกข้อความมาจาก ปค.5 ปี</w:t>
      </w:r>
      <w:r>
        <w:rPr>
          <w:rFonts w:ascii="TH SarabunIT๙" w:hAnsi="TH SarabunIT๙" w:cs="TH SarabunIT๙" w:hint="cs"/>
          <w:i/>
          <w:iCs/>
          <w:sz w:val="28"/>
          <w:cs/>
        </w:rPr>
        <w:t xml:space="preserve">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4802CCCD" w14:textId="45C2AE3A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0D77DE">
        <w:rPr>
          <w:rFonts w:ascii="TH SarabunIT๙" w:hAnsi="TH SarabunIT๙" w:cs="TH SarabunIT๙"/>
          <w:sz w:val="28"/>
          <w:cs/>
        </w:rPr>
        <w:tab/>
        <w:t>(5) ระบุความเสี่ยงที่ยังมีอยู่ซึ่งมีผลกระทบต่อการบรรลุวัตถุประสงค์ของแต่ละภารกิจ</w:t>
      </w:r>
      <w:r w:rsidRPr="000D77DE">
        <w:rPr>
          <w:rFonts w:ascii="TH SarabunIT๙" w:hAnsi="TH SarabunIT๙" w:cs="TH SarabunIT๙"/>
          <w:sz w:val="28"/>
        </w:rPr>
        <w:t xml:space="preserve"> </w:t>
      </w:r>
      <w:r w:rsidRPr="000D77DE">
        <w:rPr>
          <w:rFonts w:ascii="TH SarabunIT๙" w:hAnsi="TH SarabunIT๙" w:cs="TH SarabunIT๙"/>
          <w:i/>
          <w:iCs/>
          <w:sz w:val="28"/>
        </w:rPr>
        <w:t>(</w:t>
      </w:r>
      <w:r w:rsidRPr="000D77DE">
        <w:rPr>
          <w:rFonts w:ascii="TH SarabunIT๙" w:hAnsi="TH SarabunIT๙" w:cs="TH SarabunIT๙"/>
          <w:i/>
          <w:iCs/>
          <w:sz w:val="28"/>
          <w:cs/>
        </w:rPr>
        <w:t>ยกข้อความมาจาก ปค.5 ปี</w:t>
      </w:r>
      <w:r>
        <w:rPr>
          <w:rFonts w:ascii="TH SarabunIT๙" w:hAnsi="TH SarabunIT๙" w:cs="TH SarabunIT๙" w:hint="cs"/>
          <w:i/>
          <w:iCs/>
          <w:sz w:val="28"/>
          <w:cs/>
        </w:rPr>
        <w:t xml:space="preserve">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2E77AE77" w14:textId="779E7300" w:rsidR="00AA466B" w:rsidRPr="000D77DE" w:rsidRDefault="00AA466B" w:rsidP="00AA466B">
      <w:pPr>
        <w:spacing w:after="0"/>
        <w:rPr>
          <w:rFonts w:ascii="TH SarabunIT๙" w:hAnsi="TH SarabunIT๙" w:cs="TH SarabunIT๙"/>
          <w:sz w:val="28"/>
        </w:rPr>
      </w:pPr>
      <w:r w:rsidRPr="000D77DE">
        <w:rPr>
          <w:rFonts w:ascii="TH SarabunIT๙" w:hAnsi="TH SarabunIT๙" w:cs="TH SarabunIT๙"/>
          <w:sz w:val="28"/>
          <w:cs/>
        </w:rPr>
        <w:tab/>
        <w:t>(6) ระบุการปรับปรุงการควบคุมภายในเพื่อป้องกันหรือลดความเสี่ยงตาม (5) ในปีงบประมาณ</w:t>
      </w:r>
      <w:r w:rsidRPr="000D77DE">
        <w:rPr>
          <w:rFonts w:ascii="TH SarabunIT๙" w:hAnsi="TH SarabunIT๙" w:cs="TH SarabunIT๙"/>
          <w:sz w:val="28"/>
        </w:rPr>
        <w:t xml:space="preserve"> </w:t>
      </w:r>
      <w:r w:rsidRPr="000D77DE">
        <w:rPr>
          <w:rFonts w:ascii="TH SarabunIT๙" w:hAnsi="TH SarabunIT๙" w:cs="TH SarabunIT๙"/>
          <w:i/>
          <w:iCs/>
          <w:sz w:val="28"/>
        </w:rPr>
        <w:t>(</w:t>
      </w:r>
      <w:r w:rsidRPr="000D77DE">
        <w:rPr>
          <w:rFonts w:ascii="TH SarabunIT๙" w:hAnsi="TH SarabunIT๙" w:cs="TH SarabunIT๙"/>
          <w:i/>
          <w:iCs/>
          <w:sz w:val="28"/>
          <w:cs/>
        </w:rPr>
        <w:t>ยกข้อความมาจาก ปค.5 ปี</w:t>
      </w:r>
      <w:r>
        <w:rPr>
          <w:rFonts w:ascii="TH SarabunIT๙" w:hAnsi="TH SarabunIT๙" w:cs="TH SarabunIT๙" w:hint="cs"/>
          <w:i/>
          <w:iCs/>
          <w:sz w:val="28"/>
          <w:cs/>
        </w:rPr>
        <w:t xml:space="preserve">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406CC47A" w14:textId="119296D4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0D77DE">
        <w:rPr>
          <w:rFonts w:ascii="TH SarabunIT๙" w:hAnsi="TH SarabunIT๙" w:cs="TH SarabunIT๙"/>
          <w:sz w:val="28"/>
          <w:cs/>
        </w:rPr>
        <w:tab/>
        <w:t xml:space="preserve">(7) ระบุหน่วยงานที่รับผิดชอบและระยะเวลาที่กำหนดเสร็จ </w:t>
      </w:r>
      <w:r w:rsidRPr="000D77DE">
        <w:rPr>
          <w:rFonts w:ascii="TH SarabunIT๙" w:hAnsi="TH SarabunIT๙" w:cs="TH SarabunIT๙"/>
          <w:i/>
          <w:iCs/>
          <w:sz w:val="28"/>
        </w:rPr>
        <w:t>(</w:t>
      </w:r>
      <w:r w:rsidRPr="000D77DE">
        <w:rPr>
          <w:rFonts w:ascii="TH SarabunIT๙" w:hAnsi="TH SarabunIT๙" w:cs="TH SarabunIT๙"/>
          <w:i/>
          <w:iCs/>
          <w:sz w:val="28"/>
          <w:cs/>
        </w:rPr>
        <w:t>ยกข้อความมาจาก ปค.5 ปี</w:t>
      </w:r>
      <w:r>
        <w:rPr>
          <w:rFonts w:ascii="TH SarabunIT๙" w:hAnsi="TH SarabunIT๙" w:cs="TH SarabunIT๙" w:hint="cs"/>
          <w:i/>
          <w:iCs/>
          <w:sz w:val="28"/>
          <w:cs/>
        </w:rPr>
        <w:t xml:space="preserve">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7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27BA4D78" w14:textId="77777777" w:rsidR="00AA466B" w:rsidRPr="000D77DE" w:rsidRDefault="00AA466B" w:rsidP="00AA466B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0D77DE">
        <w:rPr>
          <w:rFonts w:ascii="TH SarabunIT๙" w:hAnsi="TH SarabunIT๙" w:cs="TH SarabunIT๙"/>
          <w:sz w:val="28"/>
          <w:cs/>
        </w:rPr>
        <w:tab/>
        <w:t xml:space="preserve">(8) ระบุวิธีการติดตามจากอะไร (เอกสาร/สอบถาม/สัมภาษณ์ผู้ที่เกี่ยวข้อง) และแต่ละกิจกรรมในช่อง (6) ได้ดำเนินการอย่างไรและสรุปผลการดำเนินงานในเชิงปริมาณและเชิงคุณภาพพร้อมทั้งให้ความคิดเห็นว่าต้องดำเนินการจัดทำแผนการปรับปรุงเพิ่มเติมหรือลดความเสี่ยงลงอยู่ในระดับที่ยอมรับได้ </w:t>
      </w:r>
      <w:r w:rsidRPr="000D77DE">
        <w:rPr>
          <w:rFonts w:ascii="TH SarabunIT๙" w:hAnsi="TH SarabunIT๙" w:cs="TH SarabunIT๙"/>
          <w:i/>
          <w:iCs/>
          <w:sz w:val="28"/>
          <w:cs/>
        </w:rPr>
        <w:t>(ถ้าต้องจัดทำแผนการปรับปรุงเพิ่มเติมก็จะเป็น ปค.5 ใหม่ของปีนี้แต่ต้องปรับกิจกรรมการปรับปรุงการควบคุมภายในเพื่อป้องกันหรือลดความเสี่ยง</w:t>
      </w:r>
      <w:r>
        <w:rPr>
          <w:rFonts w:ascii="TH SarabunIT๙" w:hAnsi="TH SarabunIT๙" w:cs="TH SarabunIT๙" w:hint="cs"/>
          <w:i/>
          <w:iCs/>
          <w:sz w:val="28"/>
          <w:cs/>
        </w:rPr>
        <w:t>ที่</w:t>
      </w:r>
      <w:r w:rsidRPr="008E30F3">
        <w:rPr>
          <w:rFonts w:ascii="TH SarabunIT๙" w:hAnsi="TH SarabunIT๙" w:cs="TH SarabunIT๙"/>
          <w:i/>
          <w:iCs/>
          <w:sz w:val="28"/>
          <w:u w:val="single"/>
          <w:cs/>
        </w:rPr>
        <w:t>ไม่</w:t>
      </w:r>
      <w:r>
        <w:rPr>
          <w:rFonts w:ascii="TH SarabunIT๙" w:hAnsi="TH SarabunIT๙" w:cs="TH SarabunIT๙" w:hint="cs"/>
          <w:i/>
          <w:iCs/>
          <w:sz w:val="28"/>
          <w:u w:val="single"/>
          <w:cs/>
        </w:rPr>
        <w:t>ควร</w:t>
      </w:r>
      <w:r w:rsidRPr="008E30F3">
        <w:rPr>
          <w:rFonts w:ascii="TH SarabunIT๙" w:hAnsi="TH SarabunIT๙" w:cs="TH SarabunIT๙"/>
          <w:i/>
          <w:iCs/>
          <w:sz w:val="28"/>
          <w:u w:val="single"/>
          <w:cs/>
        </w:rPr>
        <w:t>เหมือนเดิม</w:t>
      </w:r>
      <w:r w:rsidRPr="000D77DE">
        <w:rPr>
          <w:rFonts w:ascii="TH SarabunIT๙" w:hAnsi="TH SarabunIT๙" w:cs="TH SarabunIT๙"/>
          <w:i/>
          <w:iCs/>
          <w:sz w:val="28"/>
          <w:cs/>
        </w:rPr>
        <w:t>)</w:t>
      </w:r>
    </w:p>
    <w:p w14:paraId="313AC392" w14:textId="77777777" w:rsidR="00AA466B" w:rsidRPr="000D77DE" w:rsidRDefault="00AA466B" w:rsidP="00AA466B">
      <w:pPr>
        <w:spacing w:after="0"/>
        <w:rPr>
          <w:rFonts w:ascii="TH SarabunIT๙" w:hAnsi="TH SarabunIT๙" w:cs="TH SarabunIT๙"/>
          <w:i/>
          <w:iCs/>
          <w:sz w:val="28"/>
          <w:cs/>
        </w:rPr>
      </w:pPr>
      <w:r w:rsidRPr="000D77DE">
        <w:rPr>
          <w:rFonts w:ascii="TH SarabunIT๙" w:hAnsi="TH SarabunIT๙" w:cs="TH SarabunIT๙"/>
          <w:sz w:val="28"/>
          <w:cs/>
        </w:rPr>
        <w:tab/>
        <w:t xml:space="preserve">(9) ลงลายมือชื่อหัวหน้าหน่วยงาน </w:t>
      </w:r>
      <w:r>
        <w:rPr>
          <w:rFonts w:ascii="TH SarabunIT๙" w:hAnsi="TH SarabunIT๙" w:cs="TH SarabunIT๙" w:hint="cs"/>
          <w:i/>
          <w:iCs/>
          <w:sz w:val="28"/>
          <w:cs/>
        </w:rPr>
        <w:t>(ถ้าเป็นแบบติดตาม ปค.5 ระดับหน่วยงานย่อยให้ลงลายมือชื่อหัวหน้างาน ถ้าเป็นแบบติดตาม ปค.5 ระดับสถานศึกษาให้ ผอ.รร.เป็นผู้ลงลายมือชื่อ)</w:t>
      </w:r>
    </w:p>
    <w:p w14:paraId="366D7CC0" w14:textId="77777777" w:rsidR="00AA466B" w:rsidRPr="000D77DE" w:rsidRDefault="00AA466B" w:rsidP="00AA466B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0D77DE">
        <w:rPr>
          <w:rFonts w:ascii="TH SarabunIT๙" w:hAnsi="TH SarabunIT๙" w:cs="TH SarabunIT๙"/>
          <w:sz w:val="28"/>
        </w:rPr>
        <w:tab/>
      </w:r>
      <w:r w:rsidRPr="000D77DE">
        <w:rPr>
          <w:rFonts w:ascii="TH SarabunIT๙" w:hAnsi="TH SarabunIT๙" w:cs="TH SarabunIT๙"/>
          <w:sz w:val="28"/>
          <w:cs/>
        </w:rPr>
        <w:t>(10) ระบุตำแหน่งหัวหน้าหน่วยงาน</w:t>
      </w:r>
      <w:r w:rsidRPr="000D77DE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21579AE2" w14:textId="041AE3DF" w:rsidR="00AA466B" w:rsidRPr="000D77DE" w:rsidRDefault="00AA466B" w:rsidP="00AA466B">
      <w:pPr>
        <w:rPr>
          <w:rFonts w:ascii="TH SarabunIT๙" w:hAnsi="TH SarabunIT๙" w:cs="TH SarabunIT๙"/>
        </w:rPr>
      </w:pPr>
      <w:r w:rsidRPr="000D77DE">
        <w:rPr>
          <w:rFonts w:ascii="TH SarabunIT๙" w:hAnsi="TH SarabunIT๙" w:cs="TH SarabunIT๙"/>
          <w:cs/>
        </w:rPr>
        <w:tab/>
        <w:t xml:space="preserve">(11) ระบุ วัน เดือน ปี ที่รายงาน </w:t>
      </w:r>
      <w:r w:rsidRPr="000D77DE">
        <w:rPr>
          <w:rFonts w:ascii="TH SarabunIT๙" w:hAnsi="TH SarabunIT๙" w:cs="TH SarabunIT๙"/>
          <w:i/>
          <w:iCs/>
          <w:cs/>
        </w:rPr>
        <w:t>(โรงเรียนต้องรายงานในช่วงระหว่างวันที่ 1 ตุลาคม ถึงวันที่ 31 ตุลาคม 256</w:t>
      </w:r>
      <w:r w:rsidR="007470AC">
        <w:rPr>
          <w:rFonts w:ascii="TH SarabunIT๙" w:hAnsi="TH SarabunIT๙" w:cs="TH SarabunIT๙" w:hint="cs"/>
          <w:i/>
          <w:iCs/>
          <w:sz w:val="28"/>
          <w:cs/>
        </w:rPr>
        <w:t>8</w:t>
      </w:r>
      <w:r w:rsidRPr="000D77DE">
        <w:rPr>
          <w:rFonts w:ascii="TH SarabunIT๙" w:hAnsi="TH SarabunIT๙" w:cs="TH SarabunIT๙"/>
          <w:i/>
          <w:iCs/>
          <w:cs/>
        </w:rPr>
        <w:t>)</w:t>
      </w:r>
    </w:p>
    <w:p w14:paraId="38DD8E5E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AB83D1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ECB056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58AB1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66BAA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2D178C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D37F1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87E98D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178742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ACE24A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721FB3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3708AC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545EAA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C071BB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D7E1D6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CDFF20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CF34D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71335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823486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FF8C7C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BD3E4C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72"/>
          <w:szCs w:val="72"/>
          <w:cs/>
        </w:rPr>
      </w:pPr>
      <w:r w:rsidRPr="000D77DE">
        <w:rPr>
          <w:rFonts w:ascii="TH SarabunIT๙" w:hAnsi="TH SarabunIT๙" w:cs="TH SarabunIT๙"/>
          <w:b/>
          <w:bCs/>
          <w:color w:val="FF0000"/>
          <w:sz w:val="72"/>
          <w:szCs w:val="72"/>
          <w:cs/>
        </w:rPr>
        <w:t>ตัวอย่าง  แบบติดตาม ปค.5</w:t>
      </w:r>
    </w:p>
    <w:p w14:paraId="570BCDDD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57278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6567F8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27109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714DF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8AE77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9F268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55E45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E326A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40F2F0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B4A047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59B62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6E566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725DD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FC3278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F9583B" w14:textId="7777777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96CA9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2B8259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F3DEEE" w14:textId="7F274997" w:rsidR="00AA466B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58302" wp14:editId="7C4C8C53">
                <wp:simplePos x="0" y="0"/>
                <wp:positionH relativeFrom="column">
                  <wp:posOffset>28575</wp:posOffset>
                </wp:positionH>
                <wp:positionV relativeFrom="paragraph">
                  <wp:posOffset>248920</wp:posOffset>
                </wp:positionV>
                <wp:extent cx="3562350" cy="580390"/>
                <wp:effectExtent l="19050" t="19685" r="19050" b="19050"/>
                <wp:wrapNone/>
                <wp:docPr id="3118718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80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0D699F" w14:textId="77777777" w:rsidR="00AA466B" w:rsidRDefault="00AA466B" w:rsidP="00AA466B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แต่ละงาน/ฝ่ายที่มีปค.5 ปีที่ผ่านมาที่ถูกเลือกเป็นปค.5 ระดับหน่วยงาน เป็นผู้ประเมิน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8302" id="Text Box 21" o:spid="_x0000_s1027" type="#_x0000_t202" style="position:absolute;left:0;text-align:left;margin-left:2.25pt;margin-top:19.6pt;width:280.5pt;height:4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" filled="f" fillcolor="#b3e5a1 [1305]" strokecolor="#3a7c22 [2409]" strokeweight="2.25pt">
                <v:stroke dashstyle="1 1"/>
                <v:textbox>
                  <w:txbxContent>
                    <w:p w14:paraId="1D0D699F" w14:textId="77777777" w:rsidR="00AA466B" w:rsidRDefault="00AA466B" w:rsidP="00AA466B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แต่ละงาน/ฝ่ายที่มีปค.5 ปีที่ผ่านมาที่ถูกเลือกเป็นปค.5 ระดับหน่วยงาน เป็นผู้ประเมิน </w:t>
                      </w:r>
                    </w:p>
                  </w:txbxContent>
                </v:textbox>
              </v:shape>
            </w:pict>
          </mc:Fallback>
        </mc:AlternateContent>
      </w:r>
    </w:p>
    <w:p w14:paraId="303479C2" w14:textId="54CE0875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2FD0C1" w14:textId="7025DAA4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FE7D4" wp14:editId="7281A72A">
                <wp:simplePos x="0" y="0"/>
                <wp:positionH relativeFrom="column">
                  <wp:posOffset>7912100</wp:posOffset>
                </wp:positionH>
                <wp:positionV relativeFrom="paragraph">
                  <wp:posOffset>-93980</wp:posOffset>
                </wp:positionV>
                <wp:extent cx="1362075" cy="300355"/>
                <wp:effectExtent l="0" t="2540" r="3175" b="1905"/>
                <wp:wrapNone/>
                <wp:docPr id="6164892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9AF29" w14:textId="77777777" w:rsidR="00AA466B" w:rsidRDefault="00AA466B" w:rsidP="00AA466B">
                            <w:pPr>
                              <w:rPr>
                                <w:rFonts w:cstheme="minorBidi"/>
                              </w:rPr>
                            </w:pPr>
                            <w:r w:rsidRPr="00634B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แบบติดตาม 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634B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E7D4" id="Text Box 20" o:spid="_x0000_s1028" type="#_x0000_t202" style="position:absolute;left:0;text-align:left;margin-left:623pt;margin-top:-7.4pt;width:107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" stroked="f">
                <v:textbox>
                  <w:txbxContent>
                    <w:p w14:paraId="2699AF29" w14:textId="77777777" w:rsidR="00AA466B" w:rsidRDefault="00AA466B" w:rsidP="00AA466B">
                      <w:pPr>
                        <w:rPr>
                          <w:rFonts w:cstheme="minorBidi"/>
                        </w:rPr>
                      </w:pPr>
                      <w:r w:rsidRPr="00634B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แบบติดตาม 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634B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โรงเรียน......................................</w:t>
      </w:r>
    </w:p>
    <w:p w14:paraId="0D686EAF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รายงานผลการติดตามการประเมินผลการควบคุมภายใน </w:t>
      </w:r>
    </w:p>
    <w:p w14:paraId="7A6AD8A2" w14:textId="415B615A" w:rsidR="00AA466B" w:rsidRPr="000D77DE" w:rsidRDefault="00AA466B" w:rsidP="00AA466B">
      <w:pPr>
        <w:spacing w:after="0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>ณ วันที่ 30 เดือน กันยายน พ.ศ. 256</w:t>
      </w:r>
      <w:r w:rsidR="007470A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268"/>
        <w:gridCol w:w="1984"/>
        <w:gridCol w:w="1560"/>
        <w:gridCol w:w="1842"/>
        <w:gridCol w:w="1985"/>
        <w:gridCol w:w="1134"/>
        <w:gridCol w:w="2268"/>
      </w:tblGrid>
      <w:tr w:rsidR="00AA466B" w:rsidRPr="000D77DE" w14:paraId="0F02EACF" w14:textId="77777777" w:rsidTr="00AA466B">
        <w:trPr>
          <w:trHeight w:val="1347"/>
        </w:trPr>
        <w:tc>
          <w:tcPr>
            <w:tcW w:w="2552" w:type="dxa"/>
          </w:tcPr>
          <w:p w14:paraId="7005AD5E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2268" w:type="dxa"/>
          </w:tcPr>
          <w:p w14:paraId="24D8EC5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ความเสี่ยง </w:t>
            </w:r>
          </w:p>
          <w:p w14:paraId="30F0269E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0640C9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F01A23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</w:p>
          <w:p w14:paraId="0027969F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09CA0671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2665C4C4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ที่มีอยู่</w:t>
            </w:r>
          </w:p>
          <w:p w14:paraId="293A5F66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A8C3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75929028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  <w:p w14:paraId="12B1331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3301A3D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F74891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A7DE3C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14:paraId="08056B6F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  <w:p w14:paraId="52F72750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ที่ยังมีอยู่</w:t>
            </w:r>
          </w:p>
          <w:p w14:paraId="6EAC056C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58E683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90072E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14:paraId="61705683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การปรับปรุง</w:t>
            </w:r>
          </w:p>
          <w:p w14:paraId="2DB3C186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6413F4A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9E066E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69A0A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044CF5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14:paraId="2AD3A1B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  <w:p w14:paraId="13F094AC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844921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60F624C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วิธีการติดตาม</w:t>
            </w:r>
          </w:p>
          <w:p w14:paraId="5DED72B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และสรุปผล </w:t>
            </w:r>
          </w:p>
          <w:p w14:paraId="79574F9D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การประเมิน/ข้อคิดเห็น</w:t>
            </w:r>
          </w:p>
          <w:p w14:paraId="25963884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A466B" w:rsidRPr="000D77DE" w14:paraId="19C4BF16" w14:textId="77777777" w:rsidTr="00AA466B">
        <w:trPr>
          <w:trHeight w:val="5666"/>
        </w:trPr>
        <w:tc>
          <w:tcPr>
            <w:tcW w:w="2552" w:type="dxa"/>
          </w:tcPr>
          <w:p w14:paraId="7DF6CC48" w14:textId="2CEAA919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BCD6C7C" wp14:editId="310BCE00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12065</wp:posOffset>
                      </wp:positionV>
                      <wp:extent cx="7755255" cy="3545205"/>
                      <wp:effectExtent l="41910" t="41275" r="41910" b="42545"/>
                      <wp:wrapNone/>
                      <wp:docPr id="1999702498" name="สี่เหลี่ยมผืนผ้า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5255" cy="3545205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5661A" id="สี่เหลี่ยมผืนผ้า 19" o:spid="_x0000_s1026" style="position:absolute;margin-left:-9.05pt;margin-top:.95pt;width:610.65pt;height:27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" filled="f" fillcolor="#e97132 [3205]" strokecolor="#e97132 [3205]" strokeweight="6pt">
                      <v:stroke dashstyle="1 1"/>
                    </v:rect>
                  </w:pict>
                </mc:Fallback>
              </mc:AlternateContent>
            </w:r>
            <w:r w:rsidRPr="000D77DE">
              <w:rPr>
                <w:rFonts w:ascii="TH SarabunIT๙" w:hAnsi="TH SarabunIT๙" w:cs="TH SarabunIT๙"/>
                <w:sz w:val="28"/>
                <w:u w:val="single"/>
                <w:cs/>
              </w:rPr>
              <w:t>งานบริหารวิชาการ</w:t>
            </w:r>
          </w:p>
          <w:p w14:paraId="0007D222" w14:textId="77777777" w:rsidR="00AA466B" w:rsidRPr="000D77DE" w:rsidRDefault="00AA466B" w:rsidP="00FE1733">
            <w:pPr>
              <w:spacing w:after="0" w:line="240" w:lineRule="auto"/>
              <w:ind w:right="-108" w:hanging="10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77D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ภารกิจ การจัดการเรียนการสอน</w:t>
            </w:r>
          </w:p>
          <w:p w14:paraId="47150C16" w14:textId="77777777" w:rsidR="00AA466B" w:rsidRPr="000D77DE" w:rsidRDefault="00AA466B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D7D8881" w14:textId="77777777" w:rsidR="00AA466B" w:rsidRPr="000D77DE" w:rsidRDefault="00AA466B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14:paraId="23EA7C2E" w14:textId="77777777" w:rsidR="00AA466B" w:rsidRPr="000D77DE" w:rsidRDefault="00AA466B" w:rsidP="00FE1733">
            <w:pPr>
              <w:pStyle w:val="a9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เพื่อพัฒนาครูผู้สอนให้ทักษะในการจัดการเรียนรู้ที่เน้นผู้เรียนเป็นสำคัญ</w:t>
            </w:r>
          </w:p>
          <w:p w14:paraId="75AAB6D7" w14:textId="77777777" w:rsidR="00AA466B" w:rsidRPr="000D77DE" w:rsidRDefault="00AA466B" w:rsidP="00FE1733">
            <w:pPr>
              <w:pStyle w:val="a9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 xml:space="preserve">2  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เพื่อยกระดับผลสัมฤทธิ์ทางการเรียนของโรงเรียนจากการทดสอบระดับชาติ (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 xml:space="preserve">O-NET) 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</w:t>
            </w:r>
            <w:r w:rsidRPr="000D77D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สูงขึ้น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มากกว่าร้อยละ 3</w:t>
            </w:r>
          </w:p>
          <w:p w14:paraId="313556E9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6653E569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3B94D2E6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576B8EA8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108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544C9959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108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การจัดการเรียนการสอนไม่บรรลุวัตถุประสงค์ เนื่องจากระดับผลสัมฤทธิ์ทางการเรียนของโรงเรียนจากการทดสอบระดับชาติ (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>O-NET)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ยังไม่เป็นไปตามเป้าหมาย</w:t>
            </w:r>
          </w:p>
        </w:tc>
        <w:tc>
          <w:tcPr>
            <w:tcW w:w="1984" w:type="dxa"/>
          </w:tcPr>
          <w:p w14:paraId="19A3CEC4" w14:textId="77777777" w:rsidR="00AA466B" w:rsidRPr="000D77DE" w:rsidRDefault="00AA466B" w:rsidP="00FE1733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มีคำสั่งแต่งตั้งคณะทำงานชัดเจน</w:t>
            </w:r>
          </w:p>
          <w:p w14:paraId="3C3FEA1A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4"/>
                <w:sz w:val="28"/>
              </w:rPr>
            </w:pPr>
            <w:r w:rsidRPr="000D77DE">
              <w:rPr>
                <w:rFonts w:ascii="TH SarabunIT๙" w:hAnsi="TH SarabunIT๙" w:cs="TH SarabunIT๙"/>
                <w:spacing w:val="-4"/>
                <w:sz w:val="28"/>
              </w:rPr>
              <w:t xml:space="preserve">2 </w:t>
            </w:r>
            <w:r w:rsidRPr="000D77DE">
              <w:rPr>
                <w:rFonts w:ascii="TH SarabunIT๙" w:hAnsi="TH SarabunIT๙" w:cs="TH SarabunIT๙"/>
                <w:spacing w:val="-4"/>
                <w:sz w:val="28"/>
                <w:cs/>
              </w:rPr>
              <w:t>มีการประชุมคณะทำงานศึกษาสถานภาพของสถานศึกษาและมีแผนยกระดับผลสัมฤทธิ์ทางการเรียน</w:t>
            </w:r>
          </w:p>
          <w:p w14:paraId="7B04CA6C" w14:textId="77777777" w:rsidR="00AA466B" w:rsidRPr="000D77DE" w:rsidRDefault="00AA466B" w:rsidP="00FE1733">
            <w:pPr>
              <w:pStyle w:val="a9"/>
              <w:tabs>
                <w:tab w:val="left" w:pos="205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 w:right="-136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มีการจัดการประชุมเชิงปฏิบัติการเกี่ยวกับการวิเคราะห์หลักสูตรและการนำหลักสูตรไปใช้</w:t>
            </w:r>
            <w:r w:rsidRPr="000D77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และติดตามนิเทศ</w:t>
            </w:r>
          </w:p>
          <w:p w14:paraId="01D68F6B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มีการประเมินผล และรายงานผลการดำเนินงาน</w:t>
            </w:r>
          </w:p>
        </w:tc>
        <w:tc>
          <w:tcPr>
            <w:tcW w:w="1560" w:type="dxa"/>
          </w:tcPr>
          <w:p w14:paraId="1F48AADA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กิจกรรมการควบคุมที่กำหนดไว้มีการปฏิบัติซึ่งสามารถลดความเสี่ยงได้ แต่ยังไม่บรรลุวัตถุประสงค์ที่กำหนดไว้</w:t>
            </w:r>
          </w:p>
          <w:p w14:paraId="41CF42C4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47413451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2B80DC79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hanging="22"/>
              <w:rPr>
                <w:rFonts w:ascii="TH SarabunIT๙" w:hAnsi="TH SarabunIT๙" w:cs="TH SarabunIT๙"/>
                <w:sz w:val="28"/>
              </w:rPr>
            </w:pPr>
          </w:p>
          <w:p w14:paraId="0996C7A8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hanging="2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14:paraId="78762642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hanging="22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67A6B4F3" w14:textId="77777777" w:rsidR="00AA466B" w:rsidRPr="000D77DE" w:rsidRDefault="00AA466B" w:rsidP="00FE1733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H SarabunIT๙" w:hAnsi="TH SarabunIT๙" w:cs="TH SarabunIT๙"/>
                <w:color w:val="000000"/>
                <w:spacing w:val="-8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</w:rPr>
              <w:t xml:space="preserve"> 1.</w:t>
            </w: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  <w:cs/>
              </w:rPr>
              <w:t>ครูมีงานอื่นนอกเหนือ จากงานการจัดการเรียนการสอนมาก</w:t>
            </w:r>
          </w:p>
          <w:p w14:paraId="0178BB9A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108" w:hanging="22"/>
              <w:rPr>
                <w:rFonts w:ascii="TH SarabunIT๙" w:hAnsi="TH SarabunIT๙" w:cs="TH SarabunIT๙"/>
                <w:color w:val="000000"/>
                <w:spacing w:val="-8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  <w:cs/>
              </w:rPr>
              <w:tab/>
            </w: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</w:rPr>
              <w:t>2.</w:t>
            </w: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  <w:cs/>
              </w:rPr>
              <w:t>ครูขาดทักษะในการจัดทำแผนการจัดการเรียนรู้ที่เน้นผู้เรียนเป็นสำคัญ</w:t>
            </w:r>
          </w:p>
          <w:p w14:paraId="0FC1B6F3" w14:textId="77777777" w:rsidR="00AA466B" w:rsidRPr="000D77DE" w:rsidRDefault="00AA466B" w:rsidP="00FE1733">
            <w:pPr>
              <w:spacing w:after="0" w:line="240" w:lineRule="auto"/>
              <w:ind w:right="-108" w:hanging="22"/>
              <w:rPr>
                <w:rFonts w:ascii="TH SarabunIT๙" w:hAnsi="TH SarabunIT๙" w:cs="TH SarabunIT๙"/>
                <w:spacing w:val="-8"/>
              </w:rPr>
            </w:pP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  <w:cs/>
              </w:rPr>
              <w:t xml:space="preserve"> </w:t>
            </w: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</w:rPr>
              <w:t>3.</w:t>
            </w:r>
            <w:r w:rsidRPr="000D77DE">
              <w:rPr>
                <w:rFonts w:ascii="TH SarabunIT๙" w:hAnsi="TH SarabunIT๙" w:cs="TH SarabunIT๙"/>
                <w:color w:val="000000"/>
                <w:spacing w:val="-8"/>
                <w:sz w:val="28"/>
                <w:cs/>
              </w:rPr>
              <w:t xml:space="preserve"> ขาดการกำกับดูและนิเทศภายในอย่าง</w:t>
            </w:r>
            <w:r w:rsidRPr="000D77DE">
              <w:rPr>
                <w:rFonts w:ascii="TH SarabunIT๙" w:hAnsi="TH SarabunIT๙" w:cs="TH SarabunIT๙"/>
                <w:spacing w:val="-8"/>
                <w:cs/>
              </w:rPr>
              <w:t>จริงจัง</w:t>
            </w:r>
          </w:p>
          <w:p w14:paraId="15943E01" w14:textId="77777777" w:rsidR="00AA466B" w:rsidRPr="000D77DE" w:rsidRDefault="00AA466B" w:rsidP="00FE1733">
            <w:pPr>
              <w:spacing w:after="0" w:line="240" w:lineRule="auto"/>
              <w:ind w:hanging="22"/>
              <w:rPr>
                <w:rFonts w:ascii="TH SarabunIT๙" w:hAnsi="TH SarabunIT๙" w:cs="TH SarabunIT๙"/>
                <w:spacing w:val="-8"/>
              </w:rPr>
            </w:pPr>
          </w:p>
          <w:p w14:paraId="731B7467" w14:textId="77777777" w:rsidR="00AA466B" w:rsidRPr="000D77DE" w:rsidRDefault="00AA466B" w:rsidP="00FE1733">
            <w:pPr>
              <w:spacing w:after="0" w:line="240" w:lineRule="auto"/>
              <w:ind w:hanging="22"/>
              <w:rPr>
                <w:rFonts w:ascii="TH SarabunIT๙" w:hAnsi="TH SarabunIT๙" w:cs="TH SarabunIT๙"/>
                <w:spacing w:val="-8"/>
              </w:rPr>
            </w:pPr>
          </w:p>
        </w:tc>
        <w:tc>
          <w:tcPr>
            <w:tcW w:w="1985" w:type="dxa"/>
          </w:tcPr>
          <w:p w14:paraId="7F4D9946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พัฒนาทีมงาน โดยใช้เทคนิคการมีส่วนร่วมแบบกัลยาณมิตร</w:t>
            </w:r>
          </w:p>
          <w:p w14:paraId="5EFE12C8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ใช้รูปแบบการนิเทศที่หลากหลายทั้งการนิเทศภายใน และนิเทศภายนอก</w:t>
            </w:r>
          </w:p>
          <w:p w14:paraId="54236257" w14:textId="77777777" w:rsidR="00AA466B" w:rsidRPr="000D77DE" w:rsidRDefault="00AA466B" w:rsidP="00FE1733">
            <w:pPr>
              <w:spacing w:after="0" w:line="240" w:lineRule="auto"/>
              <w:ind w:left="34" w:right="-108" w:hanging="142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 xml:space="preserve"> 3.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จัดทำแผนและปฏิทินการนิเทศ ภายในที่เน้นการมีส่วนร่วม</w:t>
            </w:r>
          </w:p>
        </w:tc>
        <w:tc>
          <w:tcPr>
            <w:tcW w:w="1134" w:type="dxa"/>
          </w:tcPr>
          <w:p w14:paraId="6C807BB8" w14:textId="30408D62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20 ส.ค.6</w:t>
            </w:r>
            <w:r w:rsidR="00A90FAE">
              <w:rPr>
                <w:rFonts w:ascii="TH SarabunIT๙" w:hAnsi="TH SarabunIT๙" w:cs="TH SarabunIT๙"/>
                <w:sz w:val="28"/>
              </w:rPr>
              <w:t>8</w:t>
            </w:r>
          </w:p>
          <w:p w14:paraId="18173310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4D0EB1F9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47CE6A09" w14:textId="47DD5EFD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20 ส.ค.6</w:t>
            </w:r>
            <w:r w:rsidR="00A90FAE">
              <w:rPr>
                <w:rFonts w:ascii="TH SarabunIT๙" w:hAnsi="TH SarabunIT๙" w:cs="TH SarabunIT๙"/>
                <w:sz w:val="28"/>
              </w:rPr>
              <w:t>8</w:t>
            </w:r>
          </w:p>
          <w:p w14:paraId="54C6A72C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64081CE5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26497C32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6C2E5F6E" w14:textId="05D1F91F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10 ธ.ค.6</w:t>
            </w:r>
            <w:r w:rsidR="00A90FAE">
              <w:rPr>
                <w:rFonts w:ascii="TH SarabunIT๙" w:hAnsi="TH SarabunIT๙" w:cs="TH SarabunIT๙"/>
                <w:sz w:val="28"/>
              </w:rPr>
              <w:t>7</w:t>
            </w:r>
          </w:p>
          <w:p w14:paraId="4A0FF3EC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</w:tc>
        <w:tc>
          <w:tcPr>
            <w:tcW w:w="2268" w:type="dxa"/>
          </w:tcPr>
          <w:p w14:paraId="610D9367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จากการติดตามเอกสารและสัมภาษณ์ผู้เกี่ยวข้อง พบว่า</w:t>
            </w:r>
          </w:p>
          <w:p w14:paraId="60DCBB1F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>1.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มีการพัฒนาทีมงาน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โดยใช้เทคนิคการมีส่วนร่วมแบบกัลยาณมิตร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ทุกกลุ่มสาระ</w:t>
            </w:r>
          </w:p>
          <w:p w14:paraId="0F0372E6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ใช้รูปแบบการนิเทศที่หลากหลาย</w:t>
            </w:r>
            <w:r w:rsidRPr="000D77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เช่น รูปแบบการนิเทศแบบเพื่อนช่วยเพื่อน และรูปแบบการนิเทศโดยผู้บริหาร</w:t>
            </w:r>
          </w:p>
          <w:p w14:paraId="125BA4D8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0D77DE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มีการจัดทำแผนและปฏิทินการนิเทศ ภายในที่เน้นการมีส่วนร่วม</w:t>
            </w:r>
          </w:p>
          <w:p w14:paraId="60CFAA4A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 ผลการดำเนินงานยกระดับผลสัมฤทธิ์ทางการเรียน (</w:t>
            </w:r>
            <w:r w:rsidRPr="000D77DE">
              <w:rPr>
                <w:rFonts w:ascii="TH SarabunIT๙" w:hAnsi="TH SarabunIT๙" w:cs="TH SarabunIT๙"/>
                <w:sz w:val="28"/>
              </w:rPr>
              <w:t>O-NET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) สูงขึ้นร้อยละ 3.5 </w:t>
            </w:r>
            <w:r w:rsidRPr="008E30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สามารถลดความเสี่ยงลงในระดับที่ยอมรับได้</w:t>
            </w:r>
          </w:p>
        </w:tc>
      </w:tr>
    </w:tbl>
    <w:p w14:paraId="2BE37F8B" w14:textId="79D2D533" w:rsidR="00AA466B" w:rsidRPr="000D77DE" w:rsidRDefault="00AA466B" w:rsidP="00AA466B">
      <w:pPr>
        <w:spacing w:before="240" w:after="0" w:line="240" w:lineRule="auto"/>
        <w:ind w:left="1077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79AED" wp14:editId="35CD4E04">
                <wp:simplePos x="0" y="0"/>
                <wp:positionH relativeFrom="column">
                  <wp:posOffset>2191385</wp:posOffset>
                </wp:positionH>
                <wp:positionV relativeFrom="paragraph">
                  <wp:posOffset>3810</wp:posOffset>
                </wp:positionV>
                <wp:extent cx="499745" cy="387985"/>
                <wp:effectExtent l="95885" t="17145" r="99695" b="33020"/>
                <wp:wrapNone/>
                <wp:docPr id="122388045" name="ลูกศร: ล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879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48D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8" o:spid="_x0000_s1026" type="#_x0000_t67" style="position:absolute;margin-left:172.55pt;margin-top:.3pt;width:39.3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" fillcolor="#bf4e14 [2405]" strokecolor="black [3213]" strokeweight="2.25pt">
                <v:textbox style="layout-flow:vertical-ideographic"/>
              </v:shape>
            </w:pict>
          </mc:Fallback>
        </mc:AlternateContent>
      </w:r>
      <w:r w:rsidRPr="000D77DE">
        <w:rPr>
          <w:rFonts w:ascii="TH SarabunIT๙" w:hAnsi="TH SarabunIT๙" w:cs="TH SarabunIT๙"/>
          <w:sz w:val="32"/>
          <w:szCs w:val="32"/>
          <w:cs/>
        </w:rPr>
        <w:t>ลายมือชื่อ.................(9).....</w:t>
      </w:r>
      <w:r w:rsidR="00A90FAE">
        <w:rPr>
          <w:rFonts w:ascii="TH SarabunIT๙" w:hAnsi="TH SarabunIT๙" w:cs="TH SarabunIT๙"/>
          <w:sz w:val="32"/>
          <w:szCs w:val="32"/>
        </w:rPr>
        <w:t>....</w: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.................                   </w:t>
      </w:r>
    </w:p>
    <w:p w14:paraId="51A0B516" w14:textId="5B4B0618" w:rsidR="00AA466B" w:rsidRPr="000D77DE" w:rsidRDefault="00AA466B" w:rsidP="00AA466B">
      <w:pPr>
        <w:spacing w:after="0" w:line="240" w:lineRule="auto"/>
        <w:ind w:left="10773" w:hanging="12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F53AF" wp14:editId="26D79EBE">
                <wp:simplePos x="0" y="0"/>
                <wp:positionH relativeFrom="column">
                  <wp:posOffset>831215</wp:posOffset>
                </wp:positionH>
                <wp:positionV relativeFrom="paragraph">
                  <wp:posOffset>9525</wp:posOffset>
                </wp:positionV>
                <wp:extent cx="3205480" cy="327660"/>
                <wp:effectExtent l="12065" t="5080" r="11430" b="10160"/>
                <wp:wrapNone/>
                <wp:docPr id="124926397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18CC9" w14:textId="02CA20D5" w:rsidR="00AA466B" w:rsidRPr="00CB4124" w:rsidRDefault="00AA466B" w:rsidP="00AA466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B412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นำข้อความเหล่านี้มาจาก </w:t>
                            </w:r>
                            <w:r w:rsidRPr="00CB4124">
                              <w:rPr>
                                <w:rFonts w:ascii="TH SarabunPSK" w:hAnsi="TH SarabunPSK" w:cs="TH SarabunPSK"/>
                                <w:b/>
                                <w:bCs/>
                                <w:highlight w:val="yellow"/>
                                <w:cs/>
                              </w:rPr>
                              <w:t>แบบ ปค.5 ของปี 256</w:t>
                            </w:r>
                            <w:r w:rsidR="007470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highlight w:val="yellow"/>
                                <w:cs/>
                              </w:rPr>
                              <w:t>7</w:t>
                            </w:r>
                            <w:r w:rsidRPr="00CB4124">
                              <w:rPr>
                                <w:rFonts w:ascii="TH SarabunPSK" w:hAnsi="TH SarabunPSK" w:cs="TH SarabunPSK"/>
                                <w:highlight w:val="yellow"/>
                                <w:cs/>
                              </w:rPr>
                              <w:t xml:space="preserve"> (ปีที่แล้ว)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F53A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0;text-align:left;margin-left:65.45pt;margin-top:.75pt;width:252.4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3XGwIAADI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">
                <v:textbox>
                  <w:txbxContent>
                    <w:p w14:paraId="70E18CC9" w14:textId="02CA20D5" w:rsidR="00AA466B" w:rsidRPr="00CB4124" w:rsidRDefault="00AA466B" w:rsidP="00AA466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B4124">
                        <w:rPr>
                          <w:rFonts w:ascii="TH SarabunPSK" w:hAnsi="TH SarabunPSK" w:cs="TH SarabunPSK"/>
                          <w:cs/>
                        </w:rPr>
                        <w:t xml:space="preserve">นำข้อความเหล่านี้มาจาก </w:t>
                      </w:r>
                      <w:r w:rsidRPr="00CB4124">
                        <w:rPr>
                          <w:rFonts w:ascii="TH SarabunPSK" w:hAnsi="TH SarabunPSK" w:cs="TH SarabunPSK"/>
                          <w:b/>
                          <w:bCs/>
                          <w:highlight w:val="yellow"/>
                          <w:cs/>
                        </w:rPr>
                        <w:t>แบบ ปค.5 ของปี 256</w:t>
                      </w:r>
                      <w:r w:rsidR="007470AC">
                        <w:rPr>
                          <w:rFonts w:ascii="TH SarabunPSK" w:hAnsi="TH SarabunPSK" w:cs="TH SarabunPSK" w:hint="cs"/>
                          <w:b/>
                          <w:bCs/>
                          <w:highlight w:val="yellow"/>
                          <w:cs/>
                        </w:rPr>
                        <w:t>7</w:t>
                      </w:r>
                      <w:r w:rsidRPr="00CB4124">
                        <w:rPr>
                          <w:rFonts w:ascii="TH SarabunPSK" w:hAnsi="TH SarabunPSK" w:cs="TH SarabunPSK"/>
                          <w:highlight w:val="yellow"/>
                          <w:cs/>
                        </w:rPr>
                        <w:t xml:space="preserve"> (ปีที่แล้ว)</w:t>
                      </w:r>
                    </w:p>
                  </w:txbxContent>
                </v:textbox>
              </v:shape>
            </w:pict>
          </mc:Fallback>
        </mc:AlternateConten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              ตำแหน่ง.................(10).............</w:t>
      </w:r>
      <w:r w:rsidR="00A90FAE">
        <w:rPr>
          <w:rFonts w:ascii="TH SarabunIT๙" w:hAnsi="TH SarabunIT๙" w:cs="TH SarabunIT๙"/>
          <w:sz w:val="32"/>
          <w:szCs w:val="32"/>
        </w:rPr>
        <w:t>......</w: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.........                   </w:t>
      </w:r>
      <w:r w:rsidRPr="000D77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4FF2AC" w14:textId="2C67F335" w:rsidR="00AA466B" w:rsidRDefault="00AA466B" w:rsidP="00AA466B">
      <w:pPr>
        <w:spacing w:line="240" w:lineRule="auto"/>
        <w:ind w:left="720" w:firstLine="9770"/>
        <w:rPr>
          <w:rFonts w:ascii="TH SarabunIT๙" w:hAnsi="TH SarabunIT๙" w:cs="TH SarabunIT๙"/>
          <w:sz w:val="32"/>
          <w:szCs w:val="32"/>
        </w:rPr>
      </w:pPr>
      <w:r w:rsidRPr="000D77DE">
        <w:rPr>
          <w:rFonts w:ascii="TH SarabunIT๙" w:hAnsi="TH SarabunIT๙" w:cs="TH SarabunIT๙"/>
          <w:sz w:val="32"/>
          <w:szCs w:val="32"/>
        </w:rPr>
        <w:t xml:space="preserve"> </w: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  วันที่ ..(11).เดือน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0D77DE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A90FAE">
        <w:rPr>
          <w:rFonts w:ascii="TH SarabunIT๙" w:hAnsi="TH SarabunIT๙" w:cs="TH SarabunIT๙"/>
          <w:sz w:val="32"/>
          <w:szCs w:val="32"/>
        </w:rPr>
        <w:t>8</w:t>
      </w:r>
    </w:p>
    <w:p w14:paraId="0E78C110" w14:textId="77777777" w:rsidR="00AA466B" w:rsidRPr="000D77DE" w:rsidRDefault="00AA466B" w:rsidP="00AA466B">
      <w:pPr>
        <w:spacing w:line="240" w:lineRule="auto"/>
        <w:ind w:left="720" w:firstLine="9770"/>
        <w:rPr>
          <w:rFonts w:ascii="TH SarabunIT๙" w:hAnsi="TH SarabunIT๙" w:cs="TH SarabunIT๙"/>
          <w:sz w:val="32"/>
          <w:szCs w:val="32"/>
        </w:rPr>
      </w:pPr>
    </w:p>
    <w:p w14:paraId="1F1D769F" w14:textId="281444D0" w:rsidR="00AA466B" w:rsidRPr="000D77DE" w:rsidRDefault="00AA466B" w:rsidP="00AA466B">
      <w:pPr>
        <w:spacing w:after="0"/>
        <w:ind w:left="11520" w:right="-643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A3564" wp14:editId="2772B7BD">
                <wp:simplePos x="0" y="0"/>
                <wp:positionH relativeFrom="column">
                  <wp:posOffset>1270</wp:posOffset>
                </wp:positionH>
                <wp:positionV relativeFrom="paragraph">
                  <wp:posOffset>-106045</wp:posOffset>
                </wp:positionV>
                <wp:extent cx="3665855" cy="589915"/>
                <wp:effectExtent l="20320" t="19050" r="19050" b="19685"/>
                <wp:wrapNone/>
                <wp:docPr id="1656747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5899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E2F382" w14:textId="77777777" w:rsidR="00AA466B" w:rsidRDefault="00AA466B" w:rsidP="00AA466B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แต่ละงาน/ฝ่ายที่มีปค.5 ปีที่ผ่านมาที่ถูกเลือกเป็นปค.5 ระดับสถานศึกษา เป็นผู้ประเมิน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3564" id="Text Box 16" o:spid="_x0000_s1030" type="#_x0000_t202" style="position:absolute;left:0;text-align:left;margin-left:.1pt;margin-top:-8.35pt;width:288.65pt;height:4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" filled="f" fillcolor="#b3e5a1 [1305]" strokecolor="#3a7c22 [2409]" strokeweight="2.25pt">
                <v:stroke dashstyle="1 1"/>
                <v:textbox>
                  <w:txbxContent>
                    <w:p w14:paraId="17E2F382" w14:textId="77777777" w:rsidR="00AA466B" w:rsidRDefault="00AA466B" w:rsidP="00AA466B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แต่ละงาน/ฝ่ายที่มีปค.5 ปีที่ผ่านมาที่ถูกเลือกเป็นปค.5 ระดับสถานศึกษา เป็นผู้ประเมิน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F2ED9" wp14:editId="0E8AA45F">
                <wp:simplePos x="0" y="0"/>
                <wp:positionH relativeFrom="column">
                  <wp:posOffset>7934960</wp:posOffset>
                </wp:positionH>
                <wp:positionV relativeFrom="paragraph">
                  <wp:posOffset>-49530</wp:posOffset>
                </wp:positionV>
                <wp:extent cx="1362075" cy="300355"/>
                <wp:effectExtent l="635" t="0" r="0" b="0"/>
                <wp:wrapNone/>
                <wp:docPr id="12524849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478B2" w14:textId="77777777" w:rsidR="00AA466B" w:rsidRPr="000D77DE" w:rsidRDefault="00AA466B" w:rsidP="00AA4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D77D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แบบติดตาม ปค.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2ED9" id="Text Box 15" o:spid="_x0000_s1031" type="#_x0000_t202" style="position:absolute;left:0;text-align:left;margin-left:624.8pt;margin-top:-3.9pt;width:107.2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" stroked="f">
                <v:textbox>
                  <w:txbxContent>
                    <w:p w14:paraId="78A478B2" w14:textId="77777777" w:rsidR="00AA466B" w:rsidRPr="000D77DE" w:rsidRDefault="00AA466B" w:rsidP="00AA466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D77D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แบบติดตาม ปค. 5</w:t>
                      </w:r>
                    </w:p>
                  </w:txbxContent>
                </v:textbox>
              </v:shape>
            </w:pict>
          </mc:Fallback>
        </mc:AlternateContent>
      </w: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485C65D6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โรงเรียน......................................</w:t>
      </w:r>
    </w:p>
    <w:p w14:paraId="1BBBA5CD" w14:textId="77777777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รายงานผลการติดตามการประเมินผลการควบคุมภายใน </w:t>
      </w:r>
    </w:p>
    <w:p w14:paraId="08D461E6" w14:textId="6FC4586F" w:rsidR="00AA466B" w:rsidRPr="000D77DE" w:rsidRDefault="00AA466B" w:rsidP="00AA46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77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ณ วันที่ 30 เดือน กันยายน พ.ศ. 256</w:t>
      </w:r>
      <w:r w:rsidR="00A90FAE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7DE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2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038"/>
        <w:gridCol w:w="1711"/>
        <w:gridCol w:w="1843"/>
        <w:gridCol w:w="1842"/>
        <w:gridCol w:w="1854"/>
        <w:gridCol w:w="1418"/>
        <w:gridCol w:w="2268"/>
      </w:tblGrid>
      <w:tr w:rsidR="00AA466B" w:rsidRPr="000D77DE" w14:paraId="506B5F27" w14:textId="77777777" w:rsidTr="00AA466B">
        <w:trPr>
          <w:trHeight w:val="1347"/>
        </w:trPr>
        <w:tc>
          <w:tcPr>
            <w:tcW w:w="2552" w:type="dxa"/>
          </w:tcPr>
          <w:p w14:paraId="56BC5F6A" w14:textId="3644FDA0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D24F581" wp14:editId="5224BF6F">
                      <wp:simplePos x="0" y="0"/>
                      <wp:positionH relativeFrom="column">
                        <wp:posOffset>-129862</wp:posOffset>
                      </wp:positionH>
                      <wp:positionV relativeFrom="paragraph">
                        <wp:posOffset>979786</wp:posOffset>
                      </wp:positionV>
                      <wp:extent cx="7569257" cy="3141980"/>
                      <wp:effectExtent l="38100" t="38100" r="31750" b="39370"/>
                      <wp:wrapNone/>
                      <wp:docPr id="332564709" name="สี่เหลี่ยมผืนผ้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9257" cy="314198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63369" id="สี่เหลี่ยมผืนผ้า 14" o:spid="_x0000_s1026" style="position:absolute;margin-left:-10.25pt;margin-top:77.15pt;width:596pt;height:24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" filled="f" fillcolor="#e97132 [3205]" strokecolor="#e97132 [3205]" strokeweight="6pt">
                      <v:stroke dashstyle="1 1"/>
                    </v:rect>
                  </w:pict>
                </mc:Fallback>
              </mc:AlternateConten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2038" w:type="dxa"/>
          </w:tcPr>
          <w:p w14:paraId="13A53B74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ความเสี่ยง </w:t>
            </w:r>
          </w:p>
          <w:p w14:paraId="44E691B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717C70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BFB5CC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</w:p>
          <w:p w14:paraId="3DAE162C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1" w:type="dxa"/>
          </w:tcPr>
          <w:p w14:paraId="5A955F43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2F747FE8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ที่มีอยู่</w:t>
            </w:r>
          </w:p>
          <w:p w14:paraId="235BB6B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7D05E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2758926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  <w:p w14:paraId="0BF5AD06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6AFB81B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AC2EB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88BEE0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14:paraId="560F9182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  <w:p w14:paraId="2E4E04E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ที่ยังมีอยู่</w:t>
            </w:r>
          </w:p>
          <w:p w14:paraId="021F52F0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BD7112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A775A4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54" w:type="dxa"/>
          </w:tcPr>
          <w:p w14:paraId="2F58E498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การปรับปรุง</w:t>
            </w:r>
          </w:p>
          <w:p w14:paraId="00466584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27B11CF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B0B45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03493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671C3F1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14:paraId="41ACF7BF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  <w:p w14:paraId="23A9428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6A6E0B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210C6188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วิธีการติดตาม</w:t>
            </w:r>
          </w:p>
          <w:p w14:paraId="73066775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และสรุปผล </w:t>
            </w:r>
          </w:p>
          <w:p w14:paraId="57BBF787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การประเมิน/ข้อคิดเห็น</w:t>
            </w:r>
          </w:p>
          <w:p w14:paraId="6113D1FA" w14:textId="77777777" w:rsidR="00AA466B" w:rsidRPr="000D77DE" w:rsidRDefault="00AA466B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A466B" w:rsidRPr="000D77DE" w14:paraId="79371D54" w14:textId="77777777" w:rsidTr="00AA466B">
        <w:trPr>
          <w:trHeight w:val="4821"/>
        </w:trPr>
        <w:tc>
          <w:tcPr>
            <w:tcW w:w="2552" w:type="dxa"/>
          </w:tcPr>
          <w:p w14:paraId="422E3442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0D77D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งานบริหารทั่วไป</w:t>
            </w:r>
          </w:p>
          <w:p w14:paraId="0197A0B2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0D77DE">
              <w:rPr>
                <w:rFonts w:ascii="TH SarabunIT๙" w:hAnsi="TH SarabunIT๙" w:cs="TH SarabunIT๙"/>
                <w:b/>
                <w:bCs/>
                <w:cs/>
              </w:rPr>
              <w:t>งานระบบดูแลช่วยเหลือนักเรียน</w:t>
            </w:r>
          </w:p>
          <w:p w14:paraId="30FC828A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6228B29C" w14:textId="77777777" w:rsidR="00AA466B" w:rsidRPr="000D77DE" w:rsidRDefault="00AA466B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14:paraId="4E590524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cs/>
              </w:rPr>
              <w:t>1. เพื่อให้นักเรียนมีคุณลักษณะและพฤติกรรมที่พึงประสงค์</w:t>
            </w:r>
          </w:p>
          <w:p w14:paraId="48271EFA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cs/>
              </w:rPr>
              <w:t>2. เพื่อให้นักเรียนมีสุขภาพกายและสุขภาพจิตที่ดี</w:t>
            </w:r>
          </w:p>
          <w:p w14:paraId="1FDC420D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cs/>
              </w:rPr>
              <w:t>3. เพื่อให้นักเรียนมีการพัฒนาผลสัมฤทธิ์ทางการเรียนที่ดีขึ้นให้นักเรียนเป็นคนดี คนเก่ง</w:t>
            </w:r>
            <w:r w:rsidRPr="000D77DE">
              <w:rPr>
                <w:rFonts w:ascii="TH SarabunIT๙" w:hAnsi="TH SarabunIT๙" w:cs="TH SarabunIT๙"/>
              </w:rPr>
              <w:t xml:space="preserve"> </w:t>
            </w:r>
            <w:r w:rsidRPr="000D77DE">
              <w:rPr>
                <w:rFonts w:ascii="TH SarabunIT๙" w:hAnsi="TH SarabunIT๙" w:cs="TH SarabunIT๙"/>
                <w:cs/>
              </w:rPr>
              <w:t>มีความสุข</w:t>
            </w:r>
          </w:p>
        </w:tc>
        <w:tc>
          <w:tcPr>
            <w:tcW w:w="2038" w:type="dxa"/>
          </w:tcPr>
          <w:p w14:paraId="5FDEAF68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108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CFC1BF1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D77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งานระบบดูแลช่วยเหลือนักเรียนยังไม่บรรลุวัตถุประสงค์เนื่องจากนักเรียนบางส่วนยังขาดคุณลักษณะและพฤติกรรมที่พึงประสงค์</w:t>
            </w:r>
          </w:p>
        </w:tc>
        <w:tc>
          <w:tcPr>
            <w:tcW w:w="1711" w:type="dxa"/>
          </w:tcPr>
          <w:p w14:paraId="6EC8F3B8" w14:textId="77777777" w:rsidR="00AA466B" w:rsidRPr="000D77DE" w:rsidRDefault="00AA466B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FF0000"/>
              </w:rPr>
            </w:pPr>
          </w:p>
          <w:p w14:paraId="2E3ACDC2" w14:textId="77777777" w:rsidR="00AA466B" w:rsidRDefault="00AA466B" w:rsidP="00FE1733">
            <w:pPr>
              <w:spacing w:after="0" w:line="240" w:lineRule="auto"/>
              <w:ind w:right="-108" w:hanging="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 w:themeColor="text1"/>
                <w:sz w:val="28"/>
              </w:rPr>
              <w:t>1.</w:t>
            </w:r>
            <w:r w:rsidRPr="000D77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การรู้จัก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นักเรียนเป็นรายบุคคล           </w:t>
            </w:r>
          </w:p>
          <w:p w14:paraId="20F46551" w14:textId="77777777" w:rsidR="00AA466B" w:rsidRPr="000D77DE" w:rsidRDefault="00AA466B" w:rsidP="00FE1733">
            <w:pPr>
              <w:spacing w:after="0" w:line="240" w:lineRule="auto"/>
              <w:ind w:right="-108" w:hanging="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 w:themeColor="text1"/>
                <w:sz w:val="28"/>
              </w:rPr>
              <w:t>2.</w:t>
            </w:r>
            <w:r w:rsidRPr="000D77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การคัดกรองนักเรียน</w:t>
            </w:r>
          </w:p>
          <w:p w14:paraId="5ADFA619" w14:textId="77777777" w:rsidR="00AA466B" w:rsidRPr="000D77DE" w:rsidRDefault="00AA466B" w:rsidP="00FE1733">
            <w:pPr>
              <w:spacing w:after="0" w:line="240" w:lineRule="auto"/>
              <w:ind w:right="-108" w:hanging="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 w:themeColor="text1"/>
                <w:sz w:val="28"/>
              </w:rPr>
              <w:t>3.</w:t>
            </w:r>
            <w:r w:rsidRPr="000D77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การส่งเสริมนักเรียน            </w:t>
            </w:r>
          </w:p>
          <w:p w14:paraId="50F3E679" w14:textId="77777777" w:rsidR="00AA466B" w:rsidRDefault="00AA466B" w:rsidP="00FE1733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D77DE">
              <w:rPr>
                <w:rFonts w:ascii="TH SarabunIT๙" w:hAnsi="TH SarabunIT๙" w:cs="TH SarabunIT๙"/>
                <w:color w:val="000000" w:themeColor="text1"/>
                <w:sz w:val="28"/>
              </w:rPr>
              <w:t>4.</w:t>
            </w:r>
            <w:r w:rsidRPr="000D77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การป้องกันและแก้ไขปัญหา            </w:t>
            </w:r>
          </w:p>
          <w:p w14:paraId="37DD7E2F" w14:textId="77777777" w:rsidR="00AA466B" w:rsidRPr="000D77DE" w:rsidRDefault="00AA466B" w:rsidP="00FE1733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color w:val="FF0000"/>
              </w:rPr>
            </w:pPr>
            <w:r w:rsidRPr="000D77DE">
              <w:rPr>
                <w:rFonts w:ascii="TH SarabunIT๙" w:hAnsi="TH SarabunIT๙" w:cs="TH SarabunIT๙"/>
                <w:color w:val="000000" w:themeColor="text1"/>
                <w:sz w:val="28"/>
              </w:rPr>
              <w:t>5.</w:t>
            </w:r>
            <w:r w:rsidRPr="000D77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การส่งต่อ           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</w:t>
            </w:r>
            <w:r w:rsidRPr="000D77DE">
              <w:rPr>
                <w:rFonts w:ascii="TH SarabunIT๙" w:hAnsi="TH SarabunIT๙" w:cs="TH SarabunIT๙"/>
                <w:color w:val="000000" w:themeColor="text1"/>
                <w:sz w:val="28"/>
              </w:rPr>
              <w:t>6.</w:t>
            </w:r>
            <w:r w:rsidRPr="000D77D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การประเมินทบทวน</w:t>
            </w:r>
          </w:p>
        </w:tc>
        <w:tc>
          <w:tcPr>
            <w:tcW w:w="1843" w:type="dxa"/>
          </w:tcPr>
          <w:p w14:paraId="473E9CD4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48133CFE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กิจกรรมการควบคุมที่กำหนดไว้มีการปฏิบัติซึ่งสามารถลดความเสี่ยงได้ แต่ยังไม่บรรลุวัตถุประสงค์ที่กำหนดไว้</w:t>
            </w:r>
          </w:p>
          <w:p w14:paraId="2517BD28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1AC07C0E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6563D45D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hanging="22"/>
              <w:rPr>
                <w:rFonts w:ascii="TH SarabunIT๙" w:hAnsi="TH SarabunIT๙" w:cs="TH SarabunIT๙"/>
                <w:sz w:val="28"/>
              </w:rPr>
            </w:pPr>
          </w:p>
          <w:p w14:paraId="41D6E53A" w14:textId="77777777" w:rsidR="00AA466B" w:rsidRPr="000D77DE" w:rsidRDefault="00AA466B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hanging="22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</w:tcPr>
          <w:p w14:paraId="6C24BC0F" w14:textId="77777777" w:rsidR="00AA466B" w:rsidRPr="000D77DE" w:rsidRDefault="00AA466B" w:rsidP="00FE1733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rPr>
                <w:rFonts w:ascii="TH SarabunIT๙" w:hAnsi="TH SarabunIT๙" w:cs="TH SarabunIT๙"/>
                <w:sz w:val="27"/>
                <w:szCs w:val="27"/>
              </w:rPr>
            </w:pPr>
            <w:r w:rsidRPr="000D77DE">
              <w:rPr>
                <w:rFonts w:ascii="TH SarabunIT๙" w:hAnsi="TH SarabunIT๙" w:cs="TH SarabunIT๙"/>
                <w:sz w:val="27"/>
                <w:szCs w:val="27"/>
                <w:cs/>
              </w:rPr>
              <w:t>จากการดำเนินงาน</w:t>
            </w:r>
          </w:p>
          <w:p w14:paraId="584F6B0E" w14:textId="77777777" w:rsidR="00AA466B" w:rsidRPr="000D77DE" w:rsidRDefault="00AA466B" w:rsidP="00FE1733">
            <w:pPr>
              <w:autoSpaceDE w:val="0"/>
              <w:autoSpaceDN w:val="0"/>
              <w:adjustRightInd w:val="0"/>
              <w:spacing w:after="0" w:line="240" w:lineRule="auto"/>
              <w:ind w:left="-108" w:right="-109" w:firstLine="108"/>
              <w:rPr>
                <w:rFonts w:ascii="TH SarabunIT๙" w:hAnsi="TH SarabunIT๙" w:cs="TH SarabunIT๙"/>
                <w:sz w:val="27"/>
                <w:szCs w:val="27"/>
              </w:rPr>
            </w:pPr>
            <w:r w:rsidRPr="000D77DE">
              <w:rPr>
                <w:rFonts w:ascii="TH SarabunIT๙" w:hAnsi="TH SarabunIT๙" w:cs="TH SarabunIT๙"/>
                <w:sz w:val="27"/>
                <w:szCs w:val="27"/>
                <w:cs/>
              </w:rPr>
              <w:t>ระบบดูแลช่วยเหลือนักเรียนยังไม่บรรลุ</w:t>
            </w:r>
          </w:p>
          <w:p w14:paraId="79CAEF98" w14:textId="77777777" w:rsidR="00AA466B" w:rsidRPr="000D77DE" w:rsidRDefault="00AA466B" w:rsidP="00FE1733">
            <w:pPr>
              <w:spacing w:after="0" w:line="240" w:lineRule="auto"/>
              <w:ind w:left="-108" w:right="-109" w:firstLine="108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sz w:val="27"/>
                <w:szCs w:val="27"/>
                <w:cs/>
              </w:rPr>
              <w:t>วัตถุประสงค์เนื่องจาก</w:t>
            </w:r>
          </w:p>
          <w:p w14:paraId="79568F8E" w14:textId="77777777" w:rsidR="00AA466B" w:rsidRPr="000D77DE" w:rsidRDefault="00AA466B" w:rsidP="00FE1733">
            <w:pPr>
              <w:spacing w:after="0" w:line="240" w:lineRule="auto"/>
              <w:ind w:left="-108" w:right="-109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cs/>
              </w:rPr>
              <w:t>1. ขาดการนิเทศอย่างต่อเนื่อง</w:t>
            </w:r>
          </w:p>
          <w:p w14:paraId="08CE25D0" w14:textId="77777777" w:rsidR="00AA466B" w:rsidRPr="000D77DE" w:rsidRDefault="00AA466B" w:rsidP="00FE1733">
            <w:pPr>
              <w:spacing w:after="0" w:line="240" w:lineRule="auto"/>
              <w:ind w:left="-108" w:right="-109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cs/>
              </w:rPr>
              <w:t>2. ครูขาดคู่มือการดำเนินงาน</w:t>
            </w:r>
          </w:p>
          <w:p w14:paraId="678D4D57" w14:textId="77777777" w:rsidR="00AA466B" w:rsidRPr="000D77DE" w:rsidRDefault="00AA466B" w:rsidP="00FE1733">
            <w:pPr>
              <w:spacing w:after="0" w:line="240" w:lineRule="auto"/>
              <w:ind w:left="-108" w:right="-109"/>
              <w:rPr>
                <w:rFonts w:ascii="TH SarabunIT๙" w:hAnsi="TH SarabunIT๙" w:cs="TH SarabunIT๙"/>
              </w:rPr>
            </w:pPr>
            <w:r w:rsidRPr="000D77DE">
              <w:rPr>
                <w:rFonts w:ascii="TH SarabunIT๙" w:hAnsi="TH SarabunIT๙" w:cs="TH SarabunIT๙"/>
                <w:cs/>
              </w:rPr>
              <w:t>3. ครูขาดทักษะในการจัดกิจกรรมเสริมทักษะ/เสริมวิชาการ</w:t>
            </w:r>
          </w:p>
          <w:p w14:paraId="32DCE5F6" w14:textId="77777777" w:rsidR="00AA466B" w:rsidRPr="000D77DE" w:rsidRDefault="00AA466B" w:rsidP="00FE1733">
            <w:pPr>
              <w:spacing w:after="0" w:line="240" w:lineRule="auto"/>
              <w:ind w:left="-108" w:right="-109"/>
              <w:rPr>
                <w:rFonts w:ascii="TH SarabunIT๙" w:hAnsi="TH SarabunIT๙" w:cs="TH SarabunIT๙"/>
                <w:color w:val="FF0000"/>
                <w:spacing w:val="-8"/>
              </w:rPr>
            </w:pPr>
            <w:r w:rsidRPr="000D77DE">
              <w:rPr>
                <w:rFonts w:ascii="TH SarabunIT๙" w:hAnsi="TH SarabunIT๙" w:cs="TH SarabunIT๙"/>
                <w:cs/>
              </w:rPr>
              <w:t>4. ผู้ปกครองบางส่วนไม่ให้ความร่วมมือ</w:t>
            </w:r>
          </w:p>
        </w:tc>
        <w:tc>
          <w:tcPr>
            <w:tcW w:w="1854" w:type="dxa"/>
          </w:tcPr>
          <w:p w14:paraId="5F6EE2A9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3BFA547F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0D886395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4460FDA1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57EEF3A9" w14:textId="77777777" w:rsidR="00AA466B" w:rsidRPr="000D77DE" w:rsidRDefault="00AA466B" w:rsidP="00FE1733">
            <w:pPr>
              <w:spacing w:after="0" w:line="240" w:lineRule="auto"/>
              <w:ind w:left="-107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ผู้บริหารจัดทำแผนนิเทศ</w:t>
            </w:r>
          </w:p>
          <w:p w14:paraId="05068300" w14:textId="77777777" w:rsidR="00AA466B" w:rsidRPr="000D77DE" w:rsidRDefault="00AA466B" w:rsidP="00FE1733">
            <w:pPr>
              <w:spacing w:after="0" w:line="240" w:lineRule="auto"/>
              <w:ind w:left="-107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จัดหา/จัดทำคู่มือการดำเนินงานให้กับครู</w:t>
            </w:r>
          </w:p>
          <w:p w14:paraId="65DC39FD" w14:textId="77777777" w:rsidR="00AA466B" w:rsidRPr="000D77DE" w:rsidRDefault="00AA466B" w:rsidP="00FE1733">
            <w:pPr>
              <w:spacing w:after="0" w:line="240" w:lineRule="auto"/>
              <w:ind w:left="-107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จัดกิจกรรมพัฒนาครู จัดอบรมศึกษาดูงาน</w:t>
            </w:r>
          </w:p>
          <w:p w14:paraId="4CA99872" w14:textId="77777777" w:rsidR="00AA466B" w:rsidRDefault="00AA466B" w:rsidP="00FE1733">
            <w:pPr>
              <w:spacing w:after="0" w:line="240" w:lineRule="auto"/>
              <w:ind w:hanging="107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จัดประชุมผู้ปกครอง</w:t>
            </w:r>
          </w:p>
          <w:p w14:paraId="214A18B8" w14:textId="77777777" w:rsidR="00AA466B" w:rsidRPr="000D77DE" w:rsidRDefault="00AA466B" w:rsidP="00FE1733">
            <w:pPr>
              <w:spacing w:after="0" w:line="240" w:lineRule="auto"/>
              <w:ind w:left="-107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จัดตั้งเครือข่ายผู้ปกครองแกนนำ</w:t>
            </w:r>
          </w:p>
        </w:tc>
        <w:tc>
          <w:tcPr>
            <w:tcW w:w="1418" w:type="dxa"/>
          </w:tcPr>
          <w:p w14:paraId="32A31360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352B1D1F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52090088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3E664C2E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75855454" w14:textId="7C460B23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30 พ.ย. 256</w:t>
            </w:r>
            <w:r w:rsidR="00A90FAE">
              <w:rPr>
                <w:rFonts w:ascii="TH SarabunIT๙" w:hAnsi="TH SarabunIT๙" w:cs="TH SarabunIT๙"/>
                <w:sz w:val="28"/>
              </w:rPr>
              <w:t>7</w:t>
            </w:r>
          </w:p>
          <w:p w14:paraId="17010FA2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นายซื่อ สุจริต</w:t>
            </w:r>
          </w:p>
          <w:p w14:paraId="1EC169BC" w14:textId="23675A9A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. 256</w:t>
            </w:r>
            <w:r w:rsidR="00A90FAE">
              <w:rPr>
                <w:rFonts w:ascii="TH SarabunIT๙" w:hAnsi="TH SarabunIT๙" w:cs="TH SarabunIT๙"/>
                <w:sz w:val="28"/>
              </w:rPr>
              <w:t>7</w:t>
            </w:r>
          </w:p>
          <w:p w14:paraId="7D020764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นายซื่อ สุจริต</w:t>
            </w:r>
          </w:p>
          <w:p w14:paraId="51E28D13" w14:textId="08297FCC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0D77DE">
              <w:rPr>
                <w:rFonts w:ascii="TH SarabunIT๙" w:hAnsi="TH SarabunIT๙" w:cs="TH SarabunIT๙"/>
                <w:sz w:val="28"/>
                <w:cs/>
              </w:rPr>
              <w:t>. 256</w:t>
            </w:r>
            <w:r w:rsidR="00A90FAE">
              <w:rPr>
                <w:rFonts w:ascii="TH SarabunIT๙" w:hAnsi="TH SarabunIT๙" w:cs="TH SarabunIT๙"/>
                <w:sz w:val="28"/>
              </w:rPr>
              <w:t>7</w:t>
            </w:r>
          </w:p>
          <w:p w14:paraId="7B4AF494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นายซื่อ สุจริต</w:t>
            </w:r>
          </w:p>
          <w:p w14:paraId="0595DA70" w14:textId="754AA8B9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30 ก.พ. 256</w:t>
            </w:r>
            <w:r w:rsidR="00A90FAE">
              <w:rPr>
                <w:rFonts w:ascii="TH SarabunIT๙" w:hAnsi="TH SarabunIT๙" w:cs="TH SarabunIT๙"/>
                <w:sz w:val="28"/>
              </w:rPr>
              <w:t>8</w:t>
            </w:r>
          </w:p>
          <w:p w14:paraId="60E9BA26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นายซื่อ สุจริต</w:t>
            </w:r>
          </w:p>
          <w:p w14:paraId="01973E3E" w14:textId="0DF319B6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30 ก.พ. 256</w:t>
            </w:r>
            <w:r w:rsidR="00A90FAE">
              <w:rPr>
                <w:rFonts w:ascii="TH SarabunIT๙" w:hAnsi="TH SarabunIT๙" w:cs="TH SarabunIT๙"/>
                <w:sz w:val="28"/>
              </w:rPr>
              <w:t>8</w:t>
            </w:r>
          </w:p>
          <w:p w14:paraId="223B7C5C" w14:textId="77777777" w:rsidR="00AA466B" w:rsidRPr="000D77DE" w:rsidRDefault="00AA466B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7DE">
              <w:rPr>
                <w:rFonts w:ascii="TH SarabunIT๙" w:hAnsi="TH SarabunIT๙" w:cs="TH SarabunIT๙"/>
                <w:sz w:val="28"/>
                <w:cs/>
              </w:rPr>
              <w:t>นายซื่อ สุจริต</w:t>
            </w:r>
          </w:p>
        </w:tc>
        <w:tc>
          <w:tcPr>
            <w:tcW w:w="2268" w:type="dxa"/>
          </w:tcPr>
          <w:p w14:paraId="5F1E92DD" w14:textId="77777777" w:rsidR="00AA466B" w:rsidRPr="00DF67E2" w:rsidRDefault="00AA466B" w:rsidP="00FE1733">
            <w:pPr>
              <w:spacing w:after="0" w:line="240" w:lineRule="auto"/>
              <w:ind w:left="-108" w:right="-76" w:firstLine="2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F67E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จากการติดตามเอกสารและสอบถามการดำเนินงาน พบว่า </w:t>
            </w:r>
          </w:p>
          <w:p w14:paraId="32F50B87" w14:textId="77777777" w:rsidR="00AA466B" w:rsidRPr="00DF67E2" w:rsidRDefault="00AA466B" w:rsidP="00FE1733">
            <w:pPr>
              <w:spacing w:after="0" w:line="240" w:lineRule="auto"/>
              <w:ind w:right="-76" w:hanging="8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F67E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1.</w:t>
            </w:r>
            <w:r w:rsidRPr="00DF67E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</w:t>
            </w:r>
            <w:r w:rsidRPr="00DF67E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จัดทำแผนนิเทศ </w:t>
            </w:r>
          </w:p>
          <w:p w14:paraId="7DC8171A" w14:textId="77777777" w:rsidR="00AA466B" w:rsidRPr="00DF67E2" w:rsidRDefault="00AA466B" w:rsidP="00FE1733">
            <w:pPr>
              <w:spacing w:after="0" w:line="240" w:lineRule="auto"/>
              <w:ind w:left="34" w:right="-76" w:hanging="11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F67E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2.มีการจัดทำคู่มือการดำเนินงานให้กับครู</w:t>
            </w:r>
          </w:p>
          <w:p w14:paraId="002B3137" w14:textId="77777777" w:rsidR="00AA466B" w:rsidRPr="00DF67E2" w:rsidRDefault="00AA466B" w:rsidP="00FE1733">
            <w:pPr>
              <w:spacing w:after="0" w:line="240" w:lineRule="auto"/>
              <w:ind w:right="-76" w:hanging="8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F67E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3.มีการจัดประชุมผู้ปกครอง</w:t>
            </w:r>
          </w:p>
          <w:p w14:paraId="140BCCB2" w14:textId="77777777" w:rsidR="00AA466B" w:rsidRPr="0080217A" w:rsidRDefault="00AA466B" w:rsidP="00FE1733">
            <w:pPr>
              <w:spacing w:after="0" w:line="240" w:lineRule="auto"/>
              <w:ind w:left="34" w:right="-76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F67E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ทำให้ปัญหาลดลงได้บางส่วน แต่</w:t>
            </w:r>
            <w:r w:rsidRPr="00DF67E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ไม่ได้จัดกิจกรรมพัฒนาครูเนื่องจากขาดงบประมาณและยังไม่ได้จัดตั้งเครือข่ายผู้ปกครองแกนนำจึง</w:t>
            </w:r>
            <w:r w:rsidRPr="0080217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ยังคงมีความเสี่ยงหลงเหลืออยู่</w:t>
            </w:r>
          </w:p>
          <w:p w14:paraId="23B8879B" w14:textId="77777777" w:rsidR="00AA466B" w:rsidRPr="00DF67E2" w:rsidRDefault="00AA466B" w:rsidP="00FE1733">
            <w:pPr>
              <w:pStyle w:val="ae"/>
              <w:ind w:right="-108" w:firstLine="135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0217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จึงต</w:t>
            </w:r>
            <w:r w:rsidRPr="0080217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้</w:t>
            </w:r>
            <w:r w:rsidRPr="0080217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องทำแผนการปรับปรุงการควบคุมภายในต</w:t>
            </w:r>
            <w:r w:rsidRPr="0080217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่</w:t>
            </w:r>
            <w:r w:rsidRPr="0080217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อไป</w:t>
            </w:r>
          </w:p>
        </w:tc>
      </w:tr>
    </w:tbl>
    <w:p w14:paraId="526D11A1" w14:textId="2A1A407F" w:rsidR="00AA466B" w:rsidRPr="000D77DE" w:rsidRDefault="00AA466B" w:rsidP="00AA466B">
      <w:pPr>
        <w:spacing w:after="0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EB11F5" wp14:editId="1D5D9498">
                <wp:simplePos x="0" y="0"/>
                <wp:positionH relativeFrom="column">
                  <wp:posOffset>2222500</wp:posOffset>
                </wp:positionH>
                <wp:positionV relativeFrom="paragraph">
                  <wp:posOffset>113665</wp:posOffset>
                </wp:positionV>
                <wp:extent cx="499745" cy="351155"/>
                <wp:effectExtent l="98425" t="17145" r="106680" b="31750"/>
                <wp:wrapNone/>
                <wp:docPr id="2060552046" name="ลูกศร: ล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511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1FAA" id="ลูกศร: ลง 13" o:spid="_x0000_s1026" type="#_x0000_t67" style="position:absolute;margin-left:175pt;margin-top:8.95pt;width:39.3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" fillcolor="#bf4e14 [2405]" strokecolor="black [3213]" strokeweight="2.25pt">
                <v:textbox style="layout-flow:vertical-ideographic"/>
              </v:shape>
            </w:pict>
          </mc:Fallback>
        </mc:AlternateContent>
      </w:r>
    </w:p>
    <w:p w14:paraId="3D4A3FE7" w14:textId="0D43A1D2" w:rsidR="00AA466B" w:rsidRPr="000D77DE" w:rsidRDefault="00AA466B" w:rsidP="00AA466B">
      <w:pPr>
        <w:spacing w:before="240" w:after="0" w:line="240" w:lineRule="auto"/>
        <w:ind w:left="1077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CB168" wp14:editId="793F5242">
                <wp:simplePos x="0" y="0"/>
                <wp:positionH relativeFrom="column">
                  <wp:posOffset>819150</wp:posOffset>
                </wp:positionH>
                <wp:positionV relativeFrom="paragraph">
                  <wp:posOffset>200660</wp:posOffset>
                </wp:positionV>
                <wp:extent cx="3205480" cy="296545"/>
                <wp:effectExtent l="9525" t="6350" r="13970" b="11430"/>
                <wp:wrapNone/>
                <wp:docPr id="16893506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46E3" w14:textId="22E400D7" w:rsidR="00AA466B" w:rsidRPr="00CB4124" w:rsidRDefault="00AA466B" w:rsidP="00AA466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B412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นำข้อความเหล่านี้มาจาก </w:t>
                            </w:r>
                            <w:r w:rsidRPr="00CB4124">
                              <w:rPr>
                                <w:rFonts w:ascii="TH SarabunPSK" w:hAnsi="TH SarabunPSK" w:cs="TH SarabunPSK"/>
                                <w:b/>
                                <w:bCs/>
                                <w:highlight w:val="yellow"/>
                                <w:cs/>
                              </w:rPr>
                              <w:t>แบบ ปค.5 ของปี 256</w:t>
                            </w:r>
                            <w:r w:rsidR="00A90FAE" w:rsidRPr="00A90FA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highlight w:val="yellow"/>
                              </w:rPr>
                              <w:t>7</w:t>
                            </w:r>
                            <w:r w:rsidRPr="00CB4124">
                              <w:rPr>
                                <w:rFonts w:ascii="TH SarabunPSK" w:hAnsi="TH SarabunPSK" w:cs="TH SarabunPSK"/>
                                <w:highlight w:val="yellow"/>
                                <w:cs/>
                              </w:rPr>
                              <w:t xml:space="preserve"> (ปีที่แล้ว)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B168" id="Text Box 12" o:spid="_x0000_s1032" type="#_x0000_t202" style="position:absolute;left:0;text-align:left;margin-left:64.5pt;margin-top:15.8pt;width:252.4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">
                <v:textbox>
                  <w:txbxContent>
                    <w:p w14:paraId="58B746E3" w14:textId="22E400D7" w:rsidR="00AA466B" w:rsidRPr="00CB4124" w:rsidRDefault="00AA466B" w:rsidP="00AA466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B4124">
                        <w:rPr>
                          <w:rFonts w:ascii="TH SarabunPSK" w:hAnsi="TH SarabunPSK" w:cs="TH SarabunPSK"/>
                          <w:cs/>
                        </w:rPr>
                        <w:t xml:space="preserve">นำข้อความเหล่านี้มาจาก </w:t>
                      </w:r>
                      <w:r w:rsidRPr="00CB4124">
                        <w:rPr>
                          <w:rFonts w:ascii="TH SarabunPSK" w:hAnsi="TH SarabunPSK" w:cs="TH SarabunPSK"/>
                          <w:b/>
                          <w:bCs/>
                          <w:highlight w:val="yellow"/>
                          <w:cs/>
                        </w:rPr>
                        <w:t>แบบ ปค.5 ของปี 256</w:t>
                      </w:r>
                      <w:r w:rsidR="00A90FAE" w:rsidRPr="00A90FA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highlight w:val="yellow"/>
                        </w:rPr>
                        <w:t>7</w:t>
                      </w:r>
                      <w:r w:rsidRPr="00CB4124">
                        <w:rPr>
                          <w:rFonts w:ascii="TH SarabunPSK" w:hAnsi="TH SarabunPSK" w:cs="TH SarabunPSK"/>
                          <w:highlight w:val="yellow"/>
                          <w:cs/>
                        </w:rPr>
                        <w:t xml:space="preserve"> (ปีที่แล้ว)</w:t>
                      </w:r>
                    </w:p>
                  </w:txbxContent>
                </v:textbox>
              </v:shape>
            </w:pict>
          </mc:Fallback>
        </mc:AlternateContent>
      </w:r>
      <w:r w:rsidRPr="000D77DE">
        <w:rPr>
          <w:rFonts w:ascii="TH SarabunIT๙" w:hAnsi="TH SarabunIT๙" w:cs="TH SarabunIT๙"/>
          <w:sz w:val="32"/>
          <w:szCs w:val="32"/>
          <w:cs/>
        </w:rPr>
        <w:t>ลายมือชื่อ.................(9).................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.....                   </w:t>
      </w:r>
    </w:p>
    <w:p w14:paraId="648268C4" w14:textId="77777777" w:rsidR="00AA466B" w:rsidRPr="000D77DE" w:rsidRDefault="00AA466B" w:rsidP="00AA466B">
      <w:pPr>
        <w:spacing w:after="0" w:line="240" w:lineRule="auto"/>
        <w:ind w:left="10773" w:hanging="1275"/>
        <w:rPr>
          <w:rFonts w:ascii="TH SarabunIT๙" w:hAnsi="TH SarabunIT๙" w:cs="TH SarabunIT๙"/>
          <w:sz w:val="32"/>
          <w:szCs w:val="32"/>
        </w:rPr>
      </w:pPr>
      <w:r w:rsidRPr="000D77DE">
        <w:rPr>
          <w:rFonts w:ascii="TH SarabunIT๙" w:hAnsi="TH SarabunIT๙" w:cs="TH SarabunIT๙"/>
          <w:sz w:val="32"/>
          <w:szCs w:val="32"/>
          <w:cs/>
        </w:rPr>
        <w:t xml:space="preserve">              ตำแหน่ง.................(10)..................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....                   </w:t>
      </w:r>
      <w:r w:rsidRPr="000D77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FA1DF6" w14:textId="5F4653B4" w:rsidR="00AA466B" w:rsidRPr="000D77DE" w:rsidRDefault="00AA466B" w:rsidP="00AA466B">
      <w:pPr>
        <w:spacing w:line="240" w:lineRule="auto"/>
        <w:ind w:left="720" w:firstLine="9770"/>
        <w:rPr>
          <w:rFonts w:ascii="TH SarabunIT๙" w:hAnsi="TH SarabunIT๙" w:cs="TH SarabunIT๙"/>
          <w:sz w:val="32"/>
          <w:szCs w:val="32"/>
        </w:rPr>
      </w:pPr>
      <w:r w:rsidRPr="000D77DE">
        <w:rPr>
          <w:rFonts w:ascii="TH SarabunIT๙" w:hAnsi="TH SarabunIT๙" w:cs="TH SarabunIT๙"/>
          <w:sz w:val="32"/>
          <w:szCs w:val="32"/>
        </w:rPr>
        <w:t xml:space="preserve"> </w:t>
      </w:r>
      <w:r w:rsidRPr="000D77DE">
        <w:rPr>
          <w:rFonts w:ascii="TH SarabunIT๙" w:hAnsi="TH SarabunIT๙" w:cs="TH SarabunIT๙"/>
          <w:sz w:val="32"/>
          <w:szCs w:val="32"/>
          <w:cs/>
        </w:rPr>
        <w:t xml:space="preserve">  วันที่ ..(11).เดือน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0D77DE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A90FAE">
        <w:rPr>
          <w:rFonts w:ascii="TH SarabunIT๙" w:hAnsi="TH SarabunIT๙" w:cs="TH SarabunIT๙"/>
          <w:sz w:val="32"/>
          <w:szCs w:val="32"/>
        </w:rPr>
        <w:t>8</w:t>
      </w:r>
    </w:p>
    <w:p w14:paraId="0A01037B" w14:textId="77777777" w:rsidR="00AA466B" w:rsidRDefault="00AA466B"/>
    <w:sectPr w:rsidR="00AA466B" w:rsidSect="00AA466B">
      <w:pgSz w:w="15840" w:h="12240" w:orient="landscape"/>
      <w:pgMar w:top="540" w:right="9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6B"/>
    <w:rsid w:val="00074DE9"/>
    <w:rsid w:val="00123B97"/>
    <w:rsid w:val="007470AC"/>
    <w:rsid w:val="00A90FAE"/>
    <w:rsid w:val="00AA466B"/>
    <w:rsid w:val="00B43F69"/>
    <w:rsid w:val="00E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77AE"/>
  <w15:chartTrackingRefBased/>
  <w15:docId w15:val="{488F512E-C6A5-45E6-BFB7-31DE5EC7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6B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6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466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A466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A466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A46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A466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A46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A46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A46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A46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A46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A46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A46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A46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A4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AA46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A46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466B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AA466B"/>
    <w:pPr>
      <w:spacing w:after="0" w:line="240" w:lineRule="auto"/>
      <w:ind w:firstLine="720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AA466B"/>
    <w:rPr>
      <w:rFonts w:ascii="Angsana New" w:eastAsia="Times New Roman" w:hAnsi="Angsan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1253</Words>
  <Characters>5970</Characters>
  <Application>Microsoft Office Word</Application>
  <DocSecurity>0</DocSecurity>
  <Lines>414</Lines>
  <Paragraphs>153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Kamolgan Jingan</dc:creator>
  <cp:keywords/>
  <dc:description/>
  <cp:lastModifiedBy>Kamolgan Jingan</cp:lastModifiedBy>
  <cp:revision>3</cp:revision>
  <dcterms:created xsi:type="dcterms:W3CDTF">2024-09-19T07:28:00Z</dcterms:created>
  <dcterms:modified xsi:type="dcterms:W3CDTF">2025-12-01T04:41:00Z</dcterms:modified>
</cp:coreProperties>
</file>